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6B079" w14:textId="1157F25A" w:rsidR="006A59C3" w:rsidRPr="006A59C3" w:rsidRDefault="006A59C3" w:rsidP="006A59C3">
      <w:pPr>
        <w:pStyle w:val="NormalWeb"/>
        <w:spacing w:before="45" w:beforeAutospacing="0" w:after="45" w:afterAutospacing="0"/>
        <w:jc w:val="center"/>
        <w:rPr>
          <w:rFonts w:ascii="Sylfaen" w:hAnsi="Sylfaen"/>
          <w:b/>
          <w:color w:val="000000"/>
          <w:sz w:val="28"/>
          <w:lang w:val="ka-GE"/>
        </w:rPr>
      </w:pPr>
      <w:r w:rsidRPr="006A59C3">
        <w:rPr>
          <w:rFonts w:ascii="Sylfaen" w:hAnsi="Sylfaen"/>
          <w:b/>
          <w:sz w:val="28"/>
          <w:lang w:val="ka-GE"/>
        </w:rPr>
        <w:t xml:space="preserve">პროექტი: </w:t>
      </w:r>
      <w:r w:rsidRPr="006A59C3">
        <w:rPr>
          <w:rFonts w:ascii="Sylfaen" w:hAnsi="Sylfaen"/>
          <w:b/>
          <w:color w:val="000000"/>
          <w:sz w:val="28"/>
          <w:lang w:val="ka-GE"/>
        </w:rPr>
        <w:t xml:space="preserve"> საქართველოს მასშტაბით</w:t>
      </w:r>
      <w:r w:rsidR="00282D81">
        <w:rPr>
          <w:rFonts w:ascii="Sylfaen" w:hAnsi="Sylfaen"/>
          <w:b/>
          <w:color w:val="000000"/>
          <w:sz w:val="28"/>
          <w:lang w:val="ka-GE"/>
        </w:rPr>
        <w:t xml:space="preserve"> ვიდეო კამერების</w:t>
      </w:r>
      <w:r w:rsidRPr="006A59C3">
        <w:rPr>
          <w:rFonts w:ascii="Sylfaen" w:hAnsi="Sylfaen"/>
          <w:b/>
          <w:color w:val="000000"/>
          <w:sz w:val="28"/>
          <w:lang w:val="ka-GE"/>
        </w:rPr>
        <w:t xml:space="preserve"> ქსელით მომსახურებ</w:t>
      </w:r>
      <w:r w:rsidR="00282D81">
        <w:rPr>
          <w:rFonts w:ascii="Sylfaen" w:hAnsi="Sylfaen"/>
          <w:b/>
          <w:color w:val="000000"/>
          <w:sz w:val="28"/>
          <w:lang w:val="ka-GE"/>
        </w:rPr>
        <w:t>ა</w:t>
      </w:r>
    </w:p>
    <w:p w14:paraId="59DA64ED" w14:textId="0025F719" w:rsidR="006A59C3" w:rsidRDefault="006A59C3" w:rsidP="006A59C3">
      <w:pPr>
        <w:autoSpaceDE w:val="0"/>
        <w:autoSpaceDN w:val="0"/>
        <w:spacing w:after="0" w:line="240" w:lineRule="auto"/>
        <w:jc w:val="center"/>
        <w:rPr>
          <w:rFonts w:ascii="Sylfaen" w:hAnsi="Sylfaen"/>
          <w:b/>
          <w:sz w:val="24"/>
          <w:szCs w:val="24"/>
          <w:lang w:val="ka-GE"/>
        </w:rPr>
      </w:pPr>
    </w:p>
    <w:p w14:paraId="2A5EAEA4" w14:textId="3BC47559" w:rsidR="006A59C3" w:rsidRPr="006A59C3" w:rsidRDefault="006A59C3" w:rsidP="006A59C3">
      <w:pPr>
        <w:autoSpaceDE w:val="0"/>
        <w:autoSpaceDN w:val="0"/>
        <w:spacing w:after="0" w:line="240" w:lineRule="auto"/>
        <w:jc w:val="center"/>
        <w:rPr>
          <w:rFonts w:ascii="Sylfaen" w:hAnsi="Sylfaen"/>
          <w:b/>
          <w:sz w:val="24"/>
          <w:szCs w:val="24"/>
          <w:lang w:val="ka-GE"/>
        </w:rPr>
      </w:pPr>
      <w:r w:rsidRPr="006A59C3">
        <w:rPr>
          <w:rFonts w:ascii="Sylfaen" w:hAnsi="Sylfaen" w:cs="Sylfaen"/>
          <w:b/>
          <w:sz w:val="24"/>
          <w:szCs w:val="24"/>
          <w:lang w:val="ka-GE"/>
        </w:rPr>
        <w:t>1.</w:t>
      </w:r>
      <w:r>
        <w:rPr>
          <w:rFonts w:ascii="Sylfaen" w:hAnsi="Sylfaen" w:cs="Sylfaen"/>
          <w:b/>
          <w:sz w:val="24"/>
          <w:szCs w:val="24"/>
          <w:lang w:val="ka-GE"/>
        </w:rPr>
        <w:t xml:space="preserve"> </w:t>
      </w:r>
      <w:r w:rsidRPr="006A59C3">
        <w:rPr>
          <w:rFonts w:ascii="Sylfaen" w:hAnsi="Sylfaen" w:cs="Sylfaen"/>
          <w:b/>
          <w:sz w:val="24"/>
          <w:szCs w:val="24"/>
          <w:lang w:val="ka-GE"/>
        </w:rPr>
        <w:t>ობიექტების</w:t>
      </w:r>
      <w:r w:rsidRPr="006A59C3">
        <w:rPr>
          <w:rFonts w:ascii="Sylfaen" w:hAnsi="Sylfaen"/>
          <w:b/>
          <w:sz w:val="24"/>
          <w:szCs w:val="24"/>
          <w:lang w:val="ka-GE"/>
        </w:rPr>
        <w:t xml:space="preserve"> დასახელების განმარტება:</w:t>
      </w:r>
    </w:p>
    <w:p w14:paraId="113F7BED" w14:textId="77777777" w:rsidR="006A59C3" w:rsidRDefault="006A59C3" w:rsidP="006A59C3">
      <w:pPr>
        <w:autoSpaceDE w:val="0"/>
        <w:autoSpaceDN w:val="0"/>
        <w:spacing w:after="0" w:line="240" w:lineRule="auto"/>
        <w:jc w:val="center"/>
        <w:rPr>
          <w:rFonts w:ascii="Sylfaen" w:hAnsi="Sylfaen"/>
          <w:b/>
          <w:sz w:val="24"/>
          <w:szCs w:val="24"/>
          <w:lang w:val="ka-GE"/>
        </w:rPr>
      </w:pPr>
    </w:p>
    <w:p w14:paraId="0D5E9B8E" w14:textId="77777777" w:rsidR="006A59C3" w:rsidRPr="00266F00" w:rsidRDefault="006A59C3" w:rsidP="006A59C3">
      <w:pPr>
        <w:pStyle w:val="ListParagraph"/>
        <w:numPr>
          <w:ilvl w:val="0"/>
          <w:numId w:val="10"/>
        </w:numPr>
        <w:autoSpaceDE w:val="0"/>
        <w:autoSpaceDN w:val="0"/>
        <w:spacing w:after="0" w:line="240" w:lineRule="auto"/>
        <w:rPr>
          <w:rFonts w:ascii="Sylfaen" w:hAnsi="Sylfaen"/>
          <w:sz w:val="24"/>
          <w:szCs w:val="24"/>
          <w:lang w:val="ka-GE"/>
        </w:rPr>
      </w:pPr>
      <w:r w:rsidRPr="005A4A24">
        <w:rPr>
          <w:rFonts w:ascii="Sylfaen" w:hAnsi="Sylfaen"/>
          <w:b/>
          <w:sz w:val="24"/>
          <w:szCs w:val="24"/>
          <w:lang w:val="en-GB"/>
        </w:rPr>
        <w:t>A</w:t>
      </w:r>
      <w:r w:rsidRPr="00266F00">
        <w:rPr>
          <w:rFonts w:ascii="Sylfaen" w:hAnsi="Sylfaen"/>
          <w:sz w:val="24"/>
          <w:szCs w:val="24"/>
          <w:lang w:val="en-GB"/>
        </w:rPr>
        <w:t xml:space="preserve"> </w:t>
      </w:r>
      <w:r w:rsidRPr="005A4A24">
        <w:rPr>
          <w:rFonts w:ascii="Sylfaen" w:hAnsi="Sylfaen"/>
          <w:b/>
          <w:sz w:val="24"/>
          <w:szCs w:val="24"/>
          <w:lang w:val="ka-GE"/>
        </w:rPr>
        <w:t>ობიექტი</w:t>
      </w:r>
      <w:r>
        <w:rPr>
          <w:rFonts w:ascii="Sylfaen" w:hAnsi="Sylfaen"/>
          <w:b/>
          <w:sz w:val="24"/>
          <w:szCs w:val="24"/>
          <w:lang w:val="ka-GE"/>
        </w:rPr>
        <w:t xml:space="preserve"> </w:t>
      </w:r>
      <w:r w:rsidRPr="00266F00">
        <w:rPr>
          <w:rFonts w:ascii="Sylfaen" w:hAnsi="Sylfaen"/>
          <w:sz w:val="24"/>
          <w:szCs w:val="24"/>
          <w:lang w:val="en-GB"/>
        </w:rPr>
        <w:t xml:space="preserve">– </w:t>
      </w:r>
      <w:r>
        <w:rPr>
          <w:rFonts w:ascii="Sylfaen" w:hAnsi="Sylfaen"/>
          <w:sz w:val="24"/>
          <w:szCs w:val="24"/>
          <w:lang w:val="ka-GE"/>
        </w:rPr>
        <w:t>პროექტით გათვალისწინებული, მიმწოდებლის მიერ თბილისის მასშტაბით, გამოყოფილი სასერვერო ფართი, სადაც განთავსდება შს სამინისტროს კუთვნილი სერვერული აპარატურა;</w:t>
      </w:r>
    </w:p>
    <w:p w14:paraId="01823F20" w14:textId="77777777" w:rsidR="006A59C3" w:rsidRPr="00266F00" w:rsidRDefault="006A59C3" w:rsidP="006A59C3">
      <w:pPr>
        <w:pStyle w:val="ListParagraph"/>
        <w:numPr>
          <w:ilvl w:val="0"/>
          <w:numId w:val="10"/>
        </w:numPr>
        <w:autoSpaceDE w:val="0"/>
        <w:autoSpaceDN w:val="0"/>
        <w:spacing w:after="0" w:line="240" w:lineRule="auto"/>
        <w:rPr>
          <w:rFonts w:ascii="Sylfaen" w:hAnsi="Sylfaen"/>
          <w:sz w:val="24"/>
          <w:szCs w:val="24"/>
          <w:lang w:val="ka-GE"/>
        </w:rPr>
      </w:pPr>
      <w:r w:rsidRPr="005A4A24">
        <w:rPr>
          <w:rFonts w:ascii="Sylfaen" w:hAnsi="Sylfaen"/>
          <w:b/>
          <w:sz w:val="24"/>
          <w:szCs w:val="24"/>
          <w:lang w:val="en-GB"/>
        </w:rPr>
        <w:t>B</w:t>
      </w:r>
      <w:r w:rsidRPr="00266F00">
        <w:rPr>
          <w:rFonts w:ascii="Sylfaen" w:hAnsi="Sylfaen"/>
          <w:sz w:val="24"/>
          <w:szCs w:val="24"/>
          <w:lang w:val="en-GB"/>
        </w:rPr>
        <w:t xml:space="preserve"> </w:t>
      </w:r>
      <w:r w:rsidRPr="005A4A24">
        <w:rPr>
          <w:rFonts w:ascii="Sylfaen" w:hAnsi="Sylfaen"/>
          <w:b/>
          <w:sz w:val="24"/>
          <w:szCs w:val="24"/>
          <w:lang w:val="ka-GE"/>
        </w:rPr>
        <w:t>ობიექტი</w:t>
      </w:r>
      <w:r w:rsidRPr="00266F00">
        <w:rPr>
          <w:rFonts w:ascii="Sylfaen" w:hAnsi="Sylfaen"/>
          <w:sz w:val="24"/>
          <w:szCs w:val="24"/>
          <w:lang w:val="en-GB"/>
        </w:rPr>
        <w:t xml:space="preserve"> – </w:t>
      </w:r>
      <w:r>
        <w:rPr>
          <w:rFonts w:ascii="Sylfaen" w:hAnsi="Sylfaen"/>
          <w:sz w:val="24"/>
          <w:szCs w:val="24"/>
          <w:lang w:val="ka-GE"/>
        </w:rPr>
        <w:t>შს სამინისტროს, ერთობლივი ოპერაციების ცენტრი. მისამართი; თბილისი, გულუას ქ. N10</w:t>
      </w:r>
    </w:p>
    <w:p w14:paraId="7CBC6C5D" w14:textId="77777777" w:rsidR="006A59C3" w:rsidRPr="00266F00" w:rsidRDefault="006A59C3" w:rsidP="006A59C3">
      <w:pPr>
        <w:pStyle w:val="ListParagraph"/>
        <w:numPr>
          <w:ilvl w:val="0"/>
          <w:numId w:val="10"/>
        </w:numPr>
        <w:autoSpaceDE w:val="0"/>
        <w:autoSpaceDN w:val="0"/>
        <w:spacing w:after="0" w:line="240" w:lineRule="auto"/>
        <w:rPr>
          <w:rFonts w:ascii="Sylfaen" w:hAnsi="Sylfaen"/>
          <w:sz w:val="24"/>
          <w:szCs w:val="24"/>
          <w:lang w:val="ka-GE"/>
        </w:rPr>
      </w:pPr>
      <w:r w:rsidRPr="005A4A24">
        <w:rPr>
          <w:rFonts w:ascii="Sylfaen" w:hAnsi="Sylfaen"/>
          <w:b/>
          <w:sz w:val="24"/>
          <w:szCs w:val="24"/>
          <w:lang w:val="en-GB"/>
        </w:rPr>
        <w:t>C</w:t>
      </w:r>
      <w:r w:rsidRPr="00266F00">
        <w:rPr>
          <w:rFonts w:ascii="Sylfaen" w:hAnsi="Sylfaen"/>
          <w:sz w:val="24"/>
          <w:szCs w:val="24"/>
          <w:lang w:val="en-GB"/>
        </w:rPr>
        <w:t xml:space="preserve"> </w:t>
      </w:r>
      <w:r w:rsidRPr="005A4A24">
        <w:rPr>
          <w:rFonts w:ascii="Sylfaen" w:hAnsi="Sylfaen"/>
          <w:b/>
          <w:sz w:val="24"/>
          <w:szCs w:val="24"/>
          <w:lang w:val="ka-GE"/>
        </w:rPr>
        <w:t>ობიექტი</w:t>
      </w:r>
      <w:r>
        <w:rPr>
          <w:rFonts w:ascii="Sylfaen" w:hAnsi="Sylfaen"/>
          <w:b/>
          <w:sz w:val="24"/>
          <w:szCs w:val="24"/>
          <w:lang w:val="ka-GE"/>
        </w:rPr>
        <w:t xml:space="preserve"> </w:t>
      </w:r>
      <w:r w:rsidRPr="00266F00">
        <w:rPr>
          <w:rFonts w:ascii="Sylfaen" w:hAnsi="Sylfaen"/>
          <w:sz w:val="24"/>
          <w:szCs w:val="24"/>
          <w:lang w:val="en-GB"/>
        </w:rPr>
        <w:t xml:space="preserve">- </w:t>
      </w:r>
      <w:r>
        <w:rPr>
          <w:rFonts w:ascii="Sylfaen" w:hAnsi="Sylfaen"/>
          <w:sz w:val="24"/>
          <w:szCs w:val="24"/>
          <w:lang w:val="ka-GE"/>
        </w:rPr>
        <w:t>შს სამინისტროს თბილისის მასშტაბით არსებული სასერვერო;</w:t>
      </w:r>
    </w:p>
    <w:p w14:paraId="75A752FF" w14:textId="75AD89DB" w:rsidR="00102F43" w:rsidRDefault="00102F43" w:rsidP="00D713DC">
      <w:pPr>
        <w:pStyle w:val="NormalWeb"/>
        <w:spacing w:before="45" w:beforeAutospacing="0" w:after="45" w:afterAutospacing="0"/>
        <w:jc w:val="center"/>
        <w:rPr>
          <w:rFonts w:ascii="Sylfaen" w:hAnsi="Sylfaen"/>
          <w:b/>
          <w:color w:val="000000"/>
          <w:lang w:val="ka-GE"/>
        </w:rPr>
      </w:pPr>
    </w:p>
    <w:p w14:paraId="1D8E9005" w14:textId="537D97C0" w:rsidR="006A59C3" w:rsidRPr="00B0375A" w:rsidRDefault="006A59C3" w:rsidP="00D713DC">
      <w:pPr>
        <w:pStyle w:val="NormalWeb"/>
        <w:spacing w:before="45" w:beforeAutospacing="0" w:after="45" w:afterAutospacing="0"/>
        <w:jc w:val="center"/>
        <w:rPr>
          <w:rFonts w:ascii="Sylfaen" w:hAnsi="Sylfaen"/>
          <w:b/>
          <w:color w:val="000000"/>
          <w:lang w:val="ka-GE"/>
        </w:rPr>
      </w:pPr>
      <w:r>
        <w:rPr>
          <w:rFonts w:ascii="Sylfaen" w:hAnsi="Sylfaen"/>
          <w:b/>
          <w:color w:val="000000"/>
          <w:lang w:val="ka-GE"/>
        </w:rPr>
        <w:t>2. კავშირის წერტილის ტექნიკური მახასიათებლები</w:t>
      </w:r>
    </w:p>
    <w:p w14:paraId="5FEF5647" w14:textId="77777777" w:rsidR="00B159DE" w:rsidRPr="00B0375A" w:rsidRDefault="00B159DE" w:rsidP="00D713DC">
      <w:pPr>
        <w:pStyle w:val="NormalWeb"/>
        <w:spacing w:before="45" w:beforeAutospacing="0" w:after="45" w:afterAutospacing="0"/>
        <w:jc w:val="both"/>
        <w:rPr>
          <w:rFonts w:ascii="Sylfaen" w:hAnsi="Sylfaen"/>
          <w:color w:val="000000"/>
          <w:lang w:val="ka-GE"/>
        </w:rPr>
      </w:pPr>
    </w:p>
    <w:p w14:paraId="203E59C2" w14:textId="32716E2C" w:rsidR="005B5F6C" w:rsidRPr="00B0375A" w:rsidRDefault="005B5F6C" w:rsidP="005B5F6C">
      <w:pPr>
        <w:pStyle w:val="NormalWeb"/>
        <w:numPr>
          <w:ilvl w:val="0"/>
          <w:numId w:val="1"/>
        </w:numPr>
        <w:spacing w:before="45" w:beforeAutospacing="0" w:after="45" w:afterAutospacing="0"/>
        <w:jc w:val="both"/>
        <w:rPr>
          <w:rFonts w:ascii="Sylfaen" w:hAnsi="Sylfaen"/>
          <w:lang w:val="ka-GE"/>
        </w:rPr>
      </w:pPr>
      <w:r w:rsidRPr="00B0375A">
        <w:rPr>
          <w:rFonts w:ascii="Sylfaen" w:hAnsi="Sylfaen"/>
          <w:b/>
          <w:color w:val="000000"/>
          <w:lang w:val="ka-GE"/>
        </w:rPr>
        <w:t>სამონტაჟო ყუთი:</w:t>
      </w:r>
      <w:r w:rsidRPr="00B0375A">
        <w:rPr>
          <w:rFonts w:ascii="Sylfaen" w:hAnsi="Sylfaen"/>
          <w:color w:val="000000"/>
          <w:lang w:val="ka-GE"/>
        </w:rPr>
        <w:t xml:space="preserve"> მიმწოდებელმა შსს ერთობლივი ოპერაციების ცენტრის წარმომადგენლის მითითებით, </w:t>
      </w:r>
      <w:r w:rsidR="00B053A3" w:rsidRPr="00B0375A">
        <w:rPr>
          <w:rFonts w:ascii="Sylfaen" w:hAnsi="Sylfaen"/>
          <w:color w:val="000000"/>
          <w:lang w:val="ka-GE"/>
        </w:rPr>
        <w:t xml:space="preserve">კონკრეტულ </w:t>
      </w:r>
      <w:r w:rsidR="00B053A3" w:rsidRPr="00B0375A">
        <w:rPr>
          <w:rFonts w:ascii="Sylfaen" w:hAnsi="Sylfaen"/>
          <w:color w:val="000000"/>
          <w:lang w:val="en-GB"/>
        </w:rPr>
        <w:t xml:space="preserve">GPS </w:t>
      </w:r>
      <w:r w:rsidR="00B053A3" w:rsidRPr="00B0375A">
        <w:rPr>
          <w:rFonts w:ascii="Sylfaen" w:hAnsi="Sylfaen"/>
          <w:color w:val="000000"/>
          <w:lang w:val="ka-GE"/>
        </w:rPr>
        <w:t xml:space="preserve">ლოკაციაზე, </w:t>
      </w:r>
      <w:r w:rsidRPr="00B0375A">
        <w:rPr>
          <w:rFonts w:ascii="Sylfaen" w:hAnsi="Sylfaen"/>
          <w:color w:val="000000"/>
          <w:lang w:val="ka-GE"/>
        </w:rPr>
        <w:t>უნდა განათავსოს ყუთი</w:t>
      </w:r>
      <w:r w:rsidR="00B053A3" w:rsidRPr="00B0375A">
        <w:rPr>
          <w:rFonts w:ascii="Sylfaen" w:hAnsi="Sylfaen"/>
          <w:color w:val="000000"/>
          <w:lang w:val="ka-GE"/>
        </w:rPr>
        <w:t xml:space="preserve">, რომელიც </w:t>
      </w:r>
      <w:r w:rsidRPr="00B0375A">
        <w:rPr>
          <w:rFonts w:ascii="Sylfaen" w:hAnsi="Sylfaen"/>
          <w:color w:val="000000"/>
          <w:lang w:val="ka-GE"/>
        </w:rPr>
        <w:t xml:space="preserve">უნდა იყოს </w:t>
      </w:r>
      <w:r w:rsidRPr="00B0375A">
        <w:rPr>
          <w:rFonts w:ascii="Sylfaen" w:hAnsi="Sylfaen"/>
          <w:lang w:val="ka-GE"/>
        </w:rPr>
        <w:t xml:space="preserve">მეტალის, მართკუთხა ფორმის საორიენტაციო ზომებით სიმაღლე  </w:t>
      </w:r>
      <w:r w:rsidRPr="00B0375A">
        <w:rPr>
          <w:rFonts w:ascii="Sylfaen" w:hAnsi="Sylfaen"/>
        </w:rPr>
        <w:t>6</w:t>
      </w:r>
      <w:r w:rsidRPr="00B0375A">
        <w:rPr>
          <w:rFonts w:ascii="Sylfaen" w:hAnsi="Sylfaen"/>
          <w:lang w:val="ka-GE"/>
        </w:rPr>
        <w:t>0სმ, სიგანე 40სმ, სიღრმე 30 სმ (ზომების ცვლილება შესაძლებელია დამკვეთთან შეთანხმებით, ყუთში განთავსებული მოწყობილობების ზომებიდან და გაგრილების ფაქტორებიდან გამომდინარე პირობების გამო). მაღალი ანტი კოროზიული მდგრადობით დაფარული საღებავით. კოროზიისგან დაცული საკეტით. ყველა ზომის ბოძზე (კონსტრუქციაზე) მისამაგრებელი სპეციალიზებული კონსტრუქციის საკიდით; სამონტაჟო უნდა იყოს აღჭურვილი ვენტილირებადი სისტემით. ვენტილირებადი ღიობი დაცული უნდა იყოს ფილტრით, რათა არ მოხდეს სამონტაჟო ყუთში წყლის და მტვრის შეღწევა.</w:t>
      </w:r>
    </w:p>
    <w:p w14:paraId="13063900" w14:textId="77777777" w:rsidR="005B5F6C" w:rsidRPr="00B0375A" w:rsidRDefault="005B5F6C" w:rsidP="005B5F6C">
      <w:pPr>
        <w:pStyle w:val="NormalWeb"/>
        <w:numPr>
          <w:ilvl w:val="1"/>
          <w:numId w:val="1"/>
        </w:numPr>
        <w:spacing w:before="45" w:beforeAutospacing="0" w:after="45" w:afterAutospacing="0"/>
        <w:jc w:val="both"/>
        <w:rPr>
          <w:rFonts w:asciiTheme="minorHAnsi" w:hAnsiTheme="minorHAnsi"/>
        </w:rPr>
      </w:pPr>
      <w:r w:rsidRPr="00B0375A">
        <w:rPr>
          <w:rFonts w:ascii="Sylfaen" w:hAnsi="Sylfaen"/>
          <w:lang w:val="ka-GE"/>
        </w:rPr>
        <w:t>ყუთი უნდა დაკომპლექტდეს სპეციალური, გათვლილი კაბელების შემსვლელი მუფტებით (დაცვის კლასი IP65) რაოდენობა და ზომები შეთანხმდეს დამკვეთთან.</w:t>
      </w:r>
    </w:p>
    <w:p w14:paraId="63DDB89B" w14:textId="7BDA9F76" w:rsidR="005B5F6C" w:rsidRPr="00B0375A" w:rsidRDefault="005B5F6C" w:rsidP="005B5F6C">
      <w:pPr>
        <w:pStyle w:val="NormalWeb"/>
        <w:numPr>
          <w:ilvl w:val="1"/>
          <w:numId w:val="1"/>
        </w:numPr>
        <w:spacing w:before="45" w:beforeAutospacing="0" w:after="45" w:afterAutospacing="0"/>
        <w:jc w:val="both"/>
        <w:rPr>
          <w:rFonts w:asciiTheme="minorHAnsi" w:hAnsiTheme="minorHAnsi"/>
        </w:rPr>
      </w:pPr>
      <w:r w:rsidRPr="00B0375A">
        <w:rPr>
          <w:rFonts w:ascii="Sylfaen" w:hAnsi="Sylfaen"/>
          <w:lang w:val="ka-GE"/>
        </w:rPr>
        <w:t>სამონტაჟო ყუთს უნდა გააჩნდეს ე.წ. „ტამპერი“, მშრალი კონტაქტი, რომლიც დაერთებული უნდა იყოს კონტროლერ</w:t>
      </w:r>
      <w:r w:rsidR="00433DF2">
        <w:rPr>
          <w:rFonts w:ascii="Sylfaen" w:hAnsi="Sylfaen"/>
          <w:lang w:val="ka-GE"/>
        </w:rPr>
        <w:t>ის სისტემაზე</w:t>
      </w:r>
      <w:r w:rsidRPr="00B0375A">
        <w:rPr>
          <w:rFonts w:ascii="Sylfaen" w:hAnsi="Sylfaen"/>
          <w:lang w:val="ka-GE"/>
        </w:rPr>
        <w:t>.</w:t>
      </w:r>
    </w:p>
    <w:p w14:paraId="4C0003D3" w14:textId="77777777" w:rsidR="005B5F6C" w:rsidRPr="00B0375A" w:rsidRDefault="005B5F6C" w:rsidP="005B5F6C">
      <w:pPr>
        <w:pStyle w:val="NormalWeb"/>
        <w:numPr>
          <w:ilvl w:val="0"/>
          <w:numId w:val="1"/>
        </w:numPr>
        <w:spacing w:before="45" w:beforeAutospacing="0" w:after="45" w:afterAutospacing="0"/>
        <w:jc w:val="both"/>
        <w:rPr>
          <w:rFonts w:ascii="Sylfaen" w:hAnsi="Sylfaen"/>
          <w:color w:val="000000"/>
          <w:lang w:val="ka-GE"/>
        </w:rPr>
      </w:pPr>
      <w:r w:rsidRPr="00B0375A">
        <w:rPr>
          <w:rFonts w:ascii="Sylfaen" w:hAnsi="Sylfaen"/>
          <w:color w:val="000000"/>
          <w:lang w:val="ka-GE"/>
        </w:rPr>
        <w:t xml:space="preserve">სამონტაჟო ყუთში მიმწოდებელმა უნდა დაამონტაჟოს: </w:t>
      </w:r>
      <w:r w:rsidRPr="00B0375A">
        <w:rPr>
          <w:rFonts w:ascii="Sylfaen" w:hAnsi="Sylfaen"/>
          <w:b/>
          <w:color w:val="000000"/>
          <w:lang w:val="ka-GE"/>
        </w:rPr>
        <w:t>უწყვეტი კვების ბლოკი, ცენტრალური ამომრთველი და ქსელური კონცენტრატორი;</w:t>
      </w:r>
    </w:p>
    <w:p w14:paraId="379F969C" w14:textId="77777777" w:rsidR="005B5F6C" w:rsidRPr="00B0375A" w:rsidRDefault="005B5F6C" w:rsidP="005B5F6C">
      <w:pPr>
        <w:pStyle w:val="NormalWeb"/>
        <w:numPr>
          <w:ilvl w:val="0"/>
          <w:numId w:val="1"/>
        </w:numPr>
        <w:spacing w:before="45" w:beforeAutospacing="0" w:after="45" w:afterAutospacing="0"/>
        <w:jc w:val="both"/>
        <w:rPr>
          <w:rFonts w:ascii="Sylfaen" w:hAnsi="Sylfaen"/>
          <w:color w:val="000000"/>
          <w:lang w:val="ka-GE"/>
        </w:rPr>
      </w:pPr>
      <w:r w:rsidRPr="00B0375A">
        <w:rPr>
          <w:rFonts w:ascii="Sylfaen" w:hAnsi="Sylfaen"/>
          <w:b/>
          <w:color w:val="000000"/>
          <w:lang w:val="ka-GE"/>
        </w:rPr>
        <w:t>უწყვეტი კვების წყარო</w:t>
      </w:r>
      <w:r w:rsidRPr="00B0375A">
        <w:rPr>
          <w:rFonts w:ascii="Sylfaen" w:hAnsi="Sylfaen"/>
          <w:color w:val="000000"/>
          <w:lang w:val="ka-GE"/>
        </w:rPr>
        <w:t xml:space="preserve"> - მიმწოდებელმა, სამონტაჟო ყუთში უნდა დაამონტაჟოს ქვემოთ ჩამოთვლილი მოწყობილობები:</w:t>
      </w:r>
    </w:p>
    <w:p w14:paraId="0061BA2A" w14:textId="77777777" w:rsidR="005B5F6C" w:rsidRPr="00B0375A" w:rsidRDefault="005B5F6C" w:rsidP="005B5F6C">
      <w:pPr>
        <w:pStyle w:val="NormalWeb"/>
        <w:numPr>
          <w:ilvl w:val="1"/>
          <w:numId w:val="1"/>
        </w:numPr>
        <w:spacing w:before="45" w:beforeAutospacing="0" w:after="45" w:afterAutospacing="0"/>
        <w:jc w:val="both"/>
        <w:rPr>
          <w:rFonts w:ascii="Sylfaen" w:hAnsi="Sylfaen"/>
          <w:color w:val="000000"/>
          <w:lang w:val="ka-GE"/>
        </w:rPr>
      </w:pPr>
      <w:r w:rsidRPr="00B0375A">
        <w:rPr>
          <w:rFonts w:ascii="Sylfaen" w:hAnsi="Sylfaen"/>
          <w:b/>
          <w:color w:val="000000"/>
          <w:lang w:val="ka-GE"/>
        </w:rPr>
        <w:t xml:space="preserve">აკუმულატორი (2 ცალი) </w:t>
      </w:r>
      <w:r w:rsidRPr="00B0375A">
        <w:rPr>
          <w:rFonts w:ascii="Sylfaen" w:hAnsi="Sylfaen"/>
          <w:color w:val="000000"/>
          <w:lang w:val="ka-GE"/>
        </w:rPr>
        <w:t xml:space="preserve">– დახურულ ჟელეიანი ტიპის, მინიმუმ 40 ამპერ/საათის, </w:t>
      </w:r>
      <w:r w:rsidRPr="00B0375A">
        <w:rPr>
          <w:rFonts w:ascii="Sylfaen" w:hAnsi="Sylfaen"/>
          <w:lang w:val="ka-GE"/>
        </w:rPr>
        <w:t>ზომები სამონტაჟო ყუთთან შესაბამისი;</w:t>
      </w:r>
    </w:p>
    <w:p w14:paraId="402F886B" w14:textId="2D72B871" w:rsidR="005B5F6C" w:rsidRPr="00B0375A" w:rsidRDefault="005B5F6C" w:rsidP="005B5F6C">
      <w:pPr>
        <w:pStyle w:val="NormalWeb"/>
        <w:numPr>
          <w:ilvl w:val="1"/>
          <w:numId w:val="1"/>
        </w:numPr>
        <w:spacing w:before="45" w:beforeAutospacing="0" w:after="45" w:afterAutospacing="0"/>
        <w:jc w:val="both"/>
        <w:rPr>
          <w:rFonts w:ascii="Sylfaen" w:hAnsi="Sylfaen"/>
          <w:color w:val="000000"/>
          <w:lang w:val="ka-GE"/>
        </w:rPr>
      </w:pPr>
      <w:r w:rsidRPr="00B0375A">
        <w:rPr>
          <w:rFonts w:ascii="Sylfaen" w:hAnsi="Sylfaen"/>
          <w:b/>
          <w:color w:val="000000"/>
          <w:lang w:val="ka-GE"/>
        </w:rPr>
        <w:t>კონტროლერი</w:t>
      </w:r>
      <w:r w:rsidR="00A526ED" w:rsidRPr="00B0375A">
        <w:rPr>
          <w:rFonts w:ascii="Sylfaen" w:hAnsi="Sylfaen"/>
          <w:b/>
          <w:color w:val="000000"/>
          <w:lang w:val="ka-GE"/>
        </w:rPr>
        <w:t>ს სისტემა</w:t>
      </w:r>
      <w:r w:rsidRPr="00B0375A">
        <w:rPr>
          <w:rFonts w:ascii="Sylfaen" w:hAnsi="Sylfaen"/>
          <w:b/>
          <w:color w:val="000000"/>
          <w:lang w:val="ka-GE"/>
        </w:rPr>
        <w:t xml:space="preserve"> (1 ცალი) </w:t>
      </w:r>
      <w:r w:rsidRPr="00B0375A">
        <w:rPr>
          <w:rFonts w:ascii="Sylfaen" w:hAnsi="Sylfaen"/>
          <w:color w:val="000000"/>
          <w:lang w:val="ka-GE"/>
        </w:rPr>
        <w:t xml:space="preserve">- შემავალი ძაბვა 180 დან - 240 ვოლტამდე, </w:t>
      </w:r>
      <w:r w:rsidR="00B37C0E" w:rsidRPr="00B0375A">
        <w:rPr>
          <w:rFonts w:ascii="Sylfaen" w:hAnsi="Sylfaen"/>
          <w:color w:val="000000"/>
          <w:lang w:val="ka-GE"/>
        </w:rPr>
        <w:t>კონტროლერის სისტემის</w:t>
      </w:r>
      <w:r w:rsidRPr="00B0375A">
        <w:rPr>
          <w:rFonts w:ascii="Sylfaen" w:hAnsi="Sylfaen"/>
          <w:color w:val="000000"/>
          <w:lang w:val="ka-GE"/>
        </w:rPr>
        <w:t xml:space="preserve"> შესასვლელი დაერთებული უნდა იყოს ცენტრალურ ამომრთველზე</w:t>
      </w:r>
      <w:r w:rsidRPr="00B0375A">
        <w:rPr>
          <w:rFonts w:ascii="Sylfaen" w:hAnsi="Sylfaen"/>
          <w:color w:val="000000"/>
          <w:lang w:val="en-GB"/>
        </w:rPr>
        <w:t>,</w:t>
      </w:r>
      <w:r w:rsidRPr="00B0375A">
        <w:rPr>
          <w:rFonts w:ascii="Sylfaen" w:hAnsi="Sylfaen"/>
          <w:color w:val="000000"/>
          <w:lang w:val="ka-GE"/>
        </w:rPr>
        <w:t xml:space="preserve"> </w:t>
      </w:r>
      <w:r w:rsidR="00B37C0E" w:rsidRPr="00B0375A">
        <w:rPr>
          <w:rFonts w:ascii="Sylfaen" w:hAnsi="Sylfaen"/>
          <w:color w:val="000000"/>
          <w:lang w:val="ka-GE"/>
        </w:rPr>
        <w:t xml:space="preserve">კონტროლერის სისტემაზე </w:t>
      </w:r>
      <w:r w:rsidRPr="00B0375A">
        <w:rPr>
          <w:rFonts w:ascii="Sylfaen" w:hAnsi="Sylfaen"/>
          <w:color w:val="000000"/>
          <w:lang w:val="ka-GE"/>
        </w:rPr>
        <w:t xml:space="preserve">დაერთებული უნდა იყოს აკუმულატორები, </w:t>
      </w:r>
      <w:r w:rsidR="00B37C0E" w:rsidRPr="00B0375A">
        <w:rPr>
          <w:rFonts w:ascii="Sylfaen" w:hAnsi="Sylfaen"/>
          <w:color w:val="000000"/>
          <w:lang w:val="ka-GE"/>
        </w:rPr>
        <w:t xml:space="preserve">კონტროლერის სისტემამ </w:t>
      </w:r>
      <w:r w:rsidRPr="00B0375A">
        <w:rPr>
          <w:rFonts w:ascii="Sylfaen" w:hAnsi="Sylfaen"/>
          <w:color w:val="000000"/>
          <w:lang w:val="ka-GE"/>
        </w:rPr>
        <w:t xml:space="preserve">უნდა უზრუნველყოს გამომავალი ძაბვის რეგულირება, ასევე შემავალი ძაბვის გათიშვის შემთხვევაში, დაყოვნების გარეშე, გამომავალი ძაბვის აკუმულატორებით უზრუნველყოფა. </w:t>
      </w:r>
      <w:r w:rsidR="00B37C0E" w:rsidRPr="00B0375A">
        <w:rPr>
          <w:rFonts w:ascii="Sylfaen" w:hAnsi="Sylfaen"/>
          <w:color w:val="000000"/>
          <w:lang w:val="ka-GE"/>
        </w:rPr>
        <w:t xml:space="preserve">კონტროლერის სისტემამ, </w:t>
      </w:r>
      <w:r w:rsidRPr="00B0375A">
        <w:rPr>
          <w:rFonts w:ascii="Sylfaen" w:hAnsi="Sylfaen"/>
          <w:color w:val="000000"/>
          <w:lang w:val="ka-GE"/>
        </w:rPr>
        <w:t xml:space="preserve">საჭიროების შემთხვევაში, უნდა უზრუნველყოს შემავალი ძაბვით აკუმულატორების დამუხტვა. </w:t>
      </w:r>
      <w:r w:rsidR="00B37C0E" w:rsidRPr="00B0375A">
        <w:rPr>
          <w:rFonts w:ascii="Sylfaen" w:hAnsi="Sylfaen"/>
          <w:color w:val="000000"/>
          <w:lang w:val="ka-GE"/>
        </w:rPr>
        <w:t xml:space="preserve">კონტროლერის სისტემას </w:t>
      </w:r>
      <w:r w:rsidRPr="00B0375A">
        <w:rPr>
          <w:rFonts w:ascii="Sylfaen" w:hAnsi="Sylfaen"/>
          <w:color w:val="000000"/>
          <w:lang w:val="ka-GE"/>
        </w:rPr>
        <w:t xml:space="preserve">უნდა გააჩნდეს აკუმულატორების დამუხტვის კონტროლი. შემავალი ძაბვის არ ქონის შემთხვევაში </w:t>
      </w:r>
      <w:r w:rsidR="00B37C0E" w:rsidRPr="00B0375A">
        <w:rPr>
          <w:rFonts w:ascii="Sylfaen" w:hAnsi="Sylfaen"/>
          <w:color w:val="000000"/>
          <w:lang w:val="ka-GE"/>
        </w:rPr>
        <w:t xml:space="preserve">კონტროლერის სისტემამ </w:t>
      </w:r>
      <w:r w:rsidRPr="00B0375A">
        <w:rPr>
          <w:rFonts w:ascii="Sylfaen" w:hAnsi="Sylfaen"/>
          <w:color w:val="000000"/>
          <w:lang w:val="ka-GE"/>
        </w:rPr>
        <w:t xml:space="preserve">უნდა უზრუნველყოს აკუმულატორების განმუხტვის კონტროლი და თუ სისტემაში შემავალი თითო აკუმულატორის ძაბვა დაეცემა 10 ვოლტამდე, გათიშოს გამომავალი კვება, რათა მოხდეს აკუმულატორების </w:t>
      </w:r>
      <w:r w:rsidRPr="00B0375A">
        <w:rPr>
          <w:rFonts w:ascii="Sylfaen" w:hAnsi="Sylfaen"/>
          <w:color w:val="000000"/>
          <w:lang w:val="ka-GE"/>
        </w:rPr>
        <w:lastRenderedPageBreak/>
        <w:t>დაცვა სრული განმუხტვისგან.</w:t>
      </w:r>
      <w:r w:rsidR="00A808C5" w:rsidRPr="00B0375A">
        <w:rPr>
          <w:rFonts w:ascii="Sylfaen" w:hAnsi="Sylfaen"/>
          <w:color w:val="000000"/>
          <w:lang w:val="ka-GE"/>
        </w:rPr>
        <w:t xml:space="preserve"> შემავალი კვების აღდგენის შემთხვევაში სისტემა უნდა ჩაირთოს ავტომატურად.</w:t>
      </w:r>
      <w:r w:rsidRPr="00B0375A">
        <w:rPr>
          <w:rFonts w:ascii="Sylfaen" w:hAnsi="Sylfaen"/>
          <w:color w:val="000000"/>
          <w:lang w:val="ka-GE"/>
        </w:rPr>
        <w:t xml:space="preserve"> </w:t>
      </w:r>
      <w:r w:rsidR="00B37C0E" w:rsidRPr="00B0375A">
        <w:rPr>
          <w:rFonts w:ascii="Sylfaen" w:hAnsi="Sylfaen"/>
          <w:color w:val="000000"/>
          <w:lang w:val="ka-GE"/>
        </w:rPr>
        <w:t xml:space="preserve">კონტროლერის სისტემას </w:t>
      </w:r>
      <w:r w:rsidRPr="00B0375A">
        <w:rPr>
          <w:rFonts w:ascii="Sylfaen" w:hAnsi="Sylfaen"/>
          <w:lang w:val="ka-GE"/>
        </w:rPr>
        <w:t xml:space="preserve">უნდა გააჩნდეს მინიმუმ 1 ცალი მშრალი კონტაქტის შესასვლელი, რომელზეც დაერთებული </w:t>
      </w:r>
      <w:r w:rsidR="00A808C5" w:rsidRPr="00B0375A">
        <w:rPr>
          <w:rFonts w:ascii="Sylfaen" w:hAnsi="Sylfaen"/>
          <w:lang w:val="ka-GE"/>
        </w:rPr>
        <w:t>უნდა იყოს</w:t>
      </w:r>
      <w:r w:rsidRPr="00B0375A">
        <w:rPr>
          <w:rFonts w:ascii="Sylfaen" w:hAnsi="Sylfaen"/>
          <w:lang w:val="ka-GE"/>
        </w:rPr>
        <w:t xml:space="preserve"> სამონტაჟო ყუთის ე.წ. „ტამპერი“. </w:t>
      </w:r>
      <w:r w:rsidR="00B054F7" w:rsidRPr="00B0375A">
        <w:rPr>
          <w:rFonts w:ascii="Sylfaen" w:hAnsi="Sylfaen"/>
          <w:color w:val="000000"/>
          <w:lang w:val="ka-GE"/>
        </w:rPr>
        <w:t xml:space="preserve">კონტროლერის სისტემას </w:t>
      </w:r>
      <w:r w:rsidRPr="00B0375A">
        <w:rPr>
          <w:rFonts w:ascii="Sylfaen" w:hAnsi="Sylfaen"/>
          <w:lang w:val="ka-GE"/>
        </w:rPr>
        <w:t xml:space="preserve">უნდა გააჩნდეს </w:t>
      </w:r>
      <w:r w:rsidRPr="00B0375A">
        <w:rPr>
          <w:rFonts w:ascii="Sylfaen" w:hAnsi="Sylfaen"/>
          <w:color w:val="000000"/>
          <w:lang w:val="ka-GE"/>
        </w:rPr>
        <w:t xml:space="preserve">ქსელური პორტის მხარდაჭერა, რომლის საშუალებითაც შესაძლებელი იქნება ქსელით სამორიგეო პროგრამულ უზრუნველყოფას გადასცეს ქვემოთ ჩამოთვლილი ინფორმაცია: </w:t>
      </w:r>
      <w:r w:rsidRPr="00B0375A">
        <w:rPr>
          <w:rFonts w:ascii="Sylfaen" w:hAnsi="Sylfaen"/>
          <w:lang w:val="ka-GE"/>
        </w:rPr>
        <w:t xml:space="preserve">რეალურ დროში </w:t>
      </w:r>
      <w:r w:rsidR="00B054F7" w:rsidRPr="00B0375A">
        <w:rPr>
          <w:rFonts w:ascii="Sylfaen" w:hAnsi="Sylfaen"/>
          <w:color w:val="000000"/>
          <w:lang w:val="ka-GE"/>
        </w:rPr>
        <w:t xml:space="preserve">კონტროლერის სისტემაში </w:t>
      </w:r>
      <w:r w:rsidRPr="00B0375A">
        <w:rPr>
          <w:rFonts w:ascii="Sylfaen" w:hAnsi="Sylfaen"/>
          <w:lang w:val="ka-GE"/>
        </w:rPr>
        <w:t xml:space="preserve">შემავალი 220 </w:t>
      </w:r>
      <w:r w:rsidRPr="00B0375A">
        <w:rPr>
          <w:rFonts w:ascii="Sylfaen" w:hAnsi="Sylfaen"/>
          <w:lang w:val="en-GB"/>
        </w:rPr>
        <w:t xml:space="preserve">ACV </w:t>
      </w:r>
      <w:r w:rsidRPr="00B0375A">
        <w:rPr>
          <w:rFonts w:ascii="Sylfaen" w:hAnsi="Sylfaen"/>
          <w:lang w:val="ka-GE"/>
        </w:rPr>
        <w:t xml:space="preserve">კვების შესახებ ინფორმაცია (გაითიშა/ჩაირთო კვება), რეალურ დროში სამონტაჟო ყუთის კარების გაღება/დახურვის შესახებ ინფორმაცია. </w:t>
      </w:r>
    </w:p>
    <w:p w14:paraId="7A913C52" w14:textId="240AE5F0" w:rsidR="005B5F6C" w:rsidRPr="00B0375A" w:rsidRDefault="005B5F6C" w:rsidP="005B5F6C">
      <w:pPr>
        <w:pStyle w:val="NormalWeb"/>
        <w:numPr>
          <w:ilvl w:val="0"/>
          <w:numId w:val="1"/>
        </w:numPr>
        <w:spacing w:before="45" w:beforeAutospacing="0" w:after="45" w:afterAutospacing="0"/>
        <w:jc w:val="both"/>
        <w:rPr>
          <w:rFonts w:ascii="Sylfaen" w:hAnsi="Sylfaen"/>
          <w:color w:val="000000"/>
          <w:lang w:val="ka-GE"/>
        </w:rPr>
      </w:pPr>
      <w:r w:rsidRPr="00B0375A">
        <w:rPr>
          <w:rFonts w:ascii="Sylfaen" w:hAnsi="Sylfaen"/>
          <w:lang w:val="ka-GE"/>
        </w:rPr>
        <w:t>კონტროლერ</w:t>
      </w:r>
      <w:r w:rsidR="00840880" w:rsidRPr="00B0375A">
        <w:rPr>
          <w:rFonts w:ascii="Sylfaen" w:hAnsi="Sylfaen"/>
          <w:lang w:val="ka-GE"/>
        </w:rPr>
        <w:t>ის სისტემის</w:t>
      </w:r>
      <w:r w:rsidRPr="00B0375A">
        <w:rPr>
          <w:rFonts w:ascii="Sylfaen" w:hAnsi="Sylfaen"/>
          <w:lang w:val="ka-GE"/>
        </w:rPr>
        <w:t xml:space="preserve"> და აკუმულატორების ერთიანი სისტემით, სამონტაჟო ყუთში უნდა იყოს შემდეგი რაოდენობის, ტიპის და სიმძლავრის </w:t>
      </w:r>
      <w:r w:rsidRPr="00B0375A">
        <w:rPr>
          <w:rFonts w:ascii="Sylfaen" w:hAnsi="Sylfaen"/>
          <w:u w:val="single"/>
          <w:lang w:val="ka-GE"/>
        </w:rPr>
        <w:t>რეზერვირებული ძაბვის გამოსასვლელები:</w:t>
      </w:r>
    </w:p>
    <w:p w14:paraId="6F331015" w14:textId="24606549" w:rsidR="005B5F6C" w:rsidRPr="00B0375A" w:rsidRDefault="005B5F6C" w:rsidP="005B5F6C">
      <w:pPr>
        <w:pStyle w:val="NormalWeb"/>
        <w:numPr>
          <w:ilvl w:val="1"/>
          <w:numId w:val="1"/>
        </w:numPr>
        <w:spacing w:before="45" w:beforeAutospacing="0" w:after="45" w:afterAutospacing="0"/>
        <w:jc w:val="both"/>
        <w:rPr>
          <w:rFonts w:ascii="Sylfaen" w:hAnsi="Sylfaen"/>
          <w:color w:val="000000"/>
          <w:lang w:val="ka-GE"/>
        </w:rPr>
      </w:pPr>
      <w:r w:rsidRPr="00B0375A">
        <w:rPr>
          <w:rFonts w:ascii="Sylfaen" w:hAnsi="Sylfaen"/>
          <w:color w:val="000000"/>
          <w:lang w:val="ka-GE"/>
        </w:rPr>
        <w:t xml:space="preserve">4 ცალი 24 </w:t>
      </w:r>
      <w:r w:rsidRPr="00B0375A">
        <w:rPr>
          <w:rFonts w:ascii="Sylfaen" w:hAnsi="Sylfaen"/>
          <w:color w:val="000000"/>
          <w:lang w:val="en-GB"/>
        </w:rPr>
        <w:t xml:space="preserve">VDC, </w:t>
      </w:r>
      <w:r w:rsidRPr="00B0375A">
        <w:rPr>
          <w:rFonts w:ascii="Sylfaen" w:hAnsi="Sylfaen"/>
          <w:color w:val="000000"/>
          <w:lang w:val="ka-GE"/>
        </w:rPr>
        <w:t xml:space="preserve">თითო მინიმუმ </w:t>
      </w:r>
      <w:r w:rsidRPr="00B0375A">
        <w:rPr>
          <w:rFonts w:ascii="Sylfaen" w:hAnsi="Sylfaen"/>
          <w:color w:val="000000"/>
          <w:lang w:val="en-GB"/>
        </w:rPr>
        <w:t xml:space="preserve">9 </w:t>
      </w:r>
      <w:r w:rsidRPr="00B0375A">
        <w:rPr>
          <w:rFonts w:ascii="Sylfaen" w:hAnsi="Sylfaen"/>
          <w:color w:val="000000"/>
          <w:lang w:val="ka-GE"/>
        </w:rPr>
        <w:t xml:space="preserve">ამპერის სიმძლავრის; თითო გამოსასვლელი მინიმუმ </w:t>
      </w:r>
      <w:r w:rsidRPr="00B0375A">
        <w:rPr>
          <w:rFonts w:ascii="Sylfaen" w:hAnsi="Sylfaen"/>
          <w:color w:val="000000"/>
          <w:lang w:val="en-GB"/>
        </w:rPr>
        <w:t>1</w:t>
      </w:r>
      <w:r w:rsidRPr="00B0375A">
        <w:rPr>
          <w:rFonts w:ascii="Sylfaen" w:hAnsi="Sylfaen"/>
          <w:color w:val="000000"/>
          <w:lang w:val="ka-GE"/>
        </w:rPr>
        <w:t>5 ამპერის სიმძლავრის მცველით</w:t>
      </w:r>
      <w:r w:rsidR="00EB2681" w:rsidRPr="00B0375A">
        <w:rPr>
          <w:rFonts w:ascii="Sylfaen" w:hAnsi="Sylfaen"/>
          <w:color w:val="000000"/>
          <w:lang w:val="en-GB"/>
        </w:rPr>
        <w:t xml:space="preserve">, </w:t>
      </w:r>
      <w:r w:rsidR="00EB2681" w:rsidRPr="00B0375A">
        <w:rPr>
          <w:rFonts w:ascii="Sylfaen" w:hAnsi="Sylfaen"/>
          <w:color w:val="000000"/>
          <w:lang w:val="ka-GE"/>
        </w:rPr>
        <w:t>მცველი უნდა იყოს ადვილად შეცვლადი;</w:t>
      </w:r>
    </w:p>
    <w:p w14:paraId="14FCE4FA" w14:textId="44A9D9D3" w:rsidR="005B5F6C" w:rsidRPr="00B0375A" w:rsidRDefault="005B5F6C" w:rsidP="005B5F6C">
      <w:pPr>
        <w:pStyle w:val="NormalWeb"/>
        <w:numPr>
          <w:ilvl w:val="1"/>
          <w:numId w:val="1"/>
        </w:numPr>
        <w:spacing w:before="45" w:beforeAutospacing="0" w:after="45" w:afterAutospacing="0"/>
        <w:jc w:val="both"/>
        <w:rPr>
          <w:rFonts w:ascii="Sylfaen" w:hAnsi="Sylfaen"/>
          <w:color w:val="000000"/>
          <w:lang w:val="ka-GE"/>
        </w:rPr>
      </w:pPr>
      <w:r w:rsidRPr="00B0375A">
        <w:rPr>
          <w:rFonts w:ascii="Sylfaen" w:hAnsi="Sylfaen"/>
          <w:color w:val="000000"/>
          <w:lang w:val="ka-GE"/>
        </w:rPr>
        <w:t xml:space="preserve">2 ცალი 48 </w:t>
      </w:r>
      <w:r w:rsidRPr="00B0375A">
        <w:rPr>
          <w:rFonts w:ascii="Sylfaen" w:hAnsi="Sylfaen"/>
          <w:color w:val="000000"/>
          <w:lang w:val="en-GB"/>
        </w:rPr>
        <w:t xml:space="preserve">VDC, </w:t>
      </w:r>
      <w:r w:rsidRPr="00B0375A">
        <w:rPr>
          <w:rFonts w:ascii="Sylfaen" w:hAnsi="Sylfaen"/>
          <w:color w:val="000000"/>
          <w:lang w:val="ka-GE"/>
        </w:rPr>
        <w:t>თითო მინიმუმ 2 ამპერის სიმძლავრის; თითო გამოსასვლელი მინიმუმ 5 ამპერის სიმძლავრის მცველით</w:t>
      </w:r>
      <w:r w:rsidR="00EB2681" w:rsidRPr="00B0375A">
        <w:rPr>
          <w:rFonts w:ascii="Sylfaen" w:hAnsi="Sylfaen"/>
          <w:color w:val="000000"/>
          <w:lang w:val="ka-GE"/>
        </w:rPr>
        <w:t>, მცველი უნდა იყოს ადვილად შეცვლადი;</w:t>
      </w:r>
    </w:p>
    <w:p w14:paraId="44E8FB4D" w14:textId="60D43277" w:rsidR="005B5F6C" w:rsidRPr="008730F5" w:rsidRDefault="005B5F6C" w:rsidP="005B5F6C">
      <w:pPr>
        <w:pStyle w:val="ListParagraph"/>
        <w:numPr>
          <w:ilvl w:val="0"/>
          <w:numId w:val="1"/>
        </w:numPr>
        <w:spacing w:before="45" w:after="45" w:line="240" w:lineRule="auto"/>
        <w:jc w:val="both"/>
        <w:rPr>
          <w:rFonts w:ascii="Sylfaen" w:hAnsi="Sylfaen"/>
          <w:color w:val="000000"/>
          <w:sz w:val="28"/>
          <w:szCs w:val="24"/>
          <w:lang w:val="ka-GE"/>
        </w:rPr>
      </w:pPr>
      <w:r w:rsidRPr="00B0375A">
        <w:rPr>
          <w:rFonts w:ascii="Sylfaen" w:eastAsia="Times New Roman" w:hAnsi="Sylfaen" w:cs="Times New Roman"/>
          <w:b/>
          <w:color w:val="000000"/>
          <w:sz w:val="24"/>
          <w:szCs w:val="24"/>
          <w:lang w:val="ka-GE"/>
        </w:rPr>
        <w:t>ცენტრალური ამომრთველი</w:t>
      </w:r>
      <w:r w:rsidRPr="00B0375A">
        <w:rPr>
          <w:rFonts w:ascii="Sylfaen" w:eastAsia="Times New Roman" w:hAnsi="Sylfaen" w:cs="Times New Roman"/>
          <w:color w:val="000000"/>
          <w:sz w:val="24"/>
          <w:szCs w:val="24"/>
          <w:lang w:val="ka-GE"/>
        </w:rPr>
        <w:t xml:space="preserve"> - მინიმუმ 16 ამპერის სიმძლავრის, რომელზეც 220 </w:t>
      </w:r>
      <w:r w:rsidRPr="00B0375A">
        <w:rPr>
          <w:rFonts w:ascii="Sylfaen" w:eastAsia="Times New Roman" w:hAnsi="Sylfaen" w:cs="Times New Roman"/>
          <w:color w:val="000000"/>
          <w:sz w:val="24"/>
          <w:szCs w:val="24"/>
          <w:lang w:val="en-GB"/>
        </w:rPr>
        <w:t xml:space="preserve">ACV </w:t>
      </w:r>
      <w:r w:rsidRPr="00B0375A">
        <w:rPr>
          <w:rFonts w:ascii="Sylfaen" w:eastAsia="Times New Roman" w:hAnsi="Sylfaen" w:cs="Times New Roman"/>
          <w:color w:val="000000"/>
          <w:sz w:val="24"/>
          <w:szCs w:val="24"/>
          <w:lang w:val="ka-GE"/>
        </w:rPr>
        <w:t>კვების დაერთება</w:t>
      </w:r>
      <w:r w:rsidR="00E0152A" w:rsidRPr="00B0375A">
        <w:rPr>
          <w:rFonts w:ascii="Sylfaen" w:eastAsia="Times New Roman" w:hAnsi="Sylfaen" w:cs="Times New Roman"/>
          <w:color w:val="000000"/>
          <w:sz w:val="24"/>
          <w:szCs w:val="24"/>
          <w:lang w:val="ka-GE"/>
        </w:rPr>
        <w:t xml:space="preserve"> უნდა</w:t>
      </w:r>
      <w:r w:rsidRPr="00B0375A">
        <w:rPr>
          <w:rFonts w:ascii="Sylfaen" w:eastAsia="Times New Roman" w:hAnsi="Sylfaen" w:cs="Times New Roman"/>
          <w:color w:val="000000"/>
          <w:sz w:val="24"/>
          <w:szCs w:val="24"/>
          <w:lang w:val="ka-GE"/>
        </w:rPr>
        <w:t xml:space="preserve"> უზრუნველყოს </w:t>
      </w:r>
      <w:r w:rsidR="00E0152A" w:rsidRPr="00B0375A">
        <w:rPr>
          <w:rFonts w:ascii="Sylfaen" w:eastAsia="Times New Roman" w:hAnsi="Sylfaen" w:cs="Times New Roman"/>
          <w:color w:val="000000"/>
          <w:sz w:val="24"/>
          <w:szCs w:val="24"/>
          <w:lang w:val="ka-GE"/>
        </w:rPr>
        <w:t>მიმწოდებელმა</w:t>
      </w:r>
      <w:r w:rsidRPr="00B0375A">
        <w:rPr>
          <w:rFonts w:ascii="Sylfaen" w:eastAsia="Times New Roman" w:hAnsi="Sylfaen" w:cs="Times New Roman"/>
          <w:color w:val="000000"/>
          <w:sz w:val="24"/>
          <w:szCs w:val="24"/>
          <w:lang w:val="ka-GE"/>
        </w:rPr>
        <w:t xml:space="preserve">;  დამონტაჟებული ყუთის </w:t>
      </w:r>
      <w:r w:rsidR="00E0152A" w:rsidRPr="00B0375A">
        <w:rPr>
          <w:rFonts w:ascii="Sylfaen" w:eastAsia="Times New Roman" w:hAnsi="Sylfaen" w:cs="Times New Roman"/>
          <w:color w:val="000000"/>
          <w:sz w:val="24"/>
          <w:szCs w:val="24"/>
          <w:lang w:val="ka-GE"/>
        </w:rPr>
        <w:t xml:space="preserve">(მასზე დაერთებული ტექნიკის ჩათვლით) </w:t>
      </w:r>
      <w:r w:rsidRPr="00B0375A">
        <w:rPr>
          <w:rFonts w:ascii="Sylfaen" w:eastAsia="Times New Roman" w:hAnsi="Sylfaen" w:cs="Times New Roman"/>
          <w:color w:val="000000"/>
          <w:sz w:val="24"/>
          <w:szCs w:val="24"/>
          <w:lang w:val="ka-GE"/>
        </w:rPr>
        <w:t>ელექტროენერგიით მომარაგებას და ელექტოენერგიის შესაბამისი ხარჯების ანაზღაურება</w:t>
      </w:r>
      <w:r w:rsidR="00E0152A" w:rsidRPr="00B0375A">
        <w:rPr>
          <w:rFonts w:ascii="Sylfaen" w:eastAsia="Times New Roman" w:hAnsi="Sylfaen" w:cs="Times New Roman"/>
          <w:color w:val="000000"/>
          <w:sz w:val="24"/>
          <w:szCs w:val="24"/>
          <w:lang w:val="ka-GE"/>
        </w:rPr>
        <w:t xml:space="preserve"> უნდა</w:t>
      </w:r>
      <w:r w:rsidRPr="00B0375A">
        <w:rPr>
          <w:rFonts w:ascii="Sylfaen" w:eastAsia="Times New Roman" w:hAnsi="Sylfaen" w:cs="Times New Roman"/>
          <w:color w:val="000000"/>
          <w:sz w:val="24"/>
          <w:szCs w:val="24"/>
          <w:lang w:val="ka-GE"/>
        </w:rPr>
        <w:t xml:space="preserve"> უზრუნველყოს </w:t>
      </w:r>
      <w:r w:rsidR="00E0152A" w:rsidRPr="00B0375A">
        <w:rPr>
          <w:rFonts w:ascii="Sylfaen" w:eastAsia="Times New Roman" w:hAnsi="Sylfaen" w:cs="Times New Roman"/>
          <w:color w:val="000000"/>
          <w:sz w:val="24"/>
          <w:szCs w:val="24"/>
          <w:lang w:val="ka-GE"/>
        </w:rPr>
        <w:t>მიმწოდებელმა</w:t>
      </w:r>
      <w:r w:rsidR="008730F5">
        <w:rPr>
          <w:rFonts w:ascii="Sylfaen" w:eastAsia="Times New Roman" w:hAnsi="Sylfaen" w:cs="Times New Roman"/>
          <w:color w:val="000000"/>
          <w:sz w:val="24"/>
          <w:szCs w:val="24"/>
          <w:lang w:val="ka-GE"/>
        </w:rPr>
        <w:t xml:space="preserve">, </w:t>
      </w:r>
      <w:proofErr w:type="spellStart"/>
      <w:r w:rsidR="008730F5" w:rsidRPr="008730F5">
        <w:rPr>
          <w:rFonts w:ascii="Sylfaen" w:hAnsi="Sylfaen" w:cs="Sylfaen"/>
          <w:sz w:val="24"/>
        </w:rPr>
        <w:t>მათ</w:t>
      </w:r>
      <w:proofErr w:type="spellEnd"/>
      <w:r w:rsidR="008730F5" w:rsidRPr="008730F5">
        <w:rPr>
          <w:rFonts w:ascii="Sylfaen" w:hAnsi="Sylfaen"/>
          <w:sz w:val="24"/>
        </w:rPr>
        <w:t xml:space="preserve"> </w:t>
      </w:r>
      <w:proofErr w:type="spellStart"/>
      <w:r w:rsidR="008730F5" w:rsidRPr="008730F5">
        <w:rPr>
          <w:rFonts w:ascii="Sylfaen" w:hAnsi="Sylfaen" w:cs="Sylfaen"/>
          <w:sz w:val="24"/>
        </w:rPr>
        <w:t>შორის</w:t>
      </w:r>
      <w:proofErr w:type="spellEnd"/>
      <w:r w:rsidR="008730F5" w:rsidRPr="008730F5">
        <w:rPr>
          <w:rFonts w:ascii="Sylfaen" w:hAnsi="Sylfaen"/>
          <w:sz w:val="24"/>
        </w:rPr>
        <w:t xml:space="preserve"> </w:t>
      </w:r>
      <w:proofErr w:type="spellStart"/>
      <w:r w:rsidR="008730F5" w:rsidRPr="008730F5">
        <w:rPr>
          <w:rFonts w:ascii="Sylfaen" w:hAnsi="Sylfaen" w:cs="Sylfaen"/>
          <w:sz w:val="24"/>
        </w:rPr>
        <w:t>ელექტრო</w:t>
      </w:r>
      <w:proofErr w:type="spellEnd"/>
      <w:r w:rsidR="008730F5" w:rsidRPr="008730F5">
        <w:rPr>
          <w:rFonts w:ascii="Sylfaen" w:hAnsi="Sylfaen"/>
          <w:sz w:val="24"/>
        </w:rPr>
        <w:t xml:space="preserve"> </w:t>
      </w:r>
      <w:proofErr w:type="spellStart"/>
      <w:r w:rsidR="008730F5" w:rsidRPr="008730F5">
        <w:rPr>
          <w:rFonts w:ascii="Sylfaen" w:hAnsi="Sylfaen" w:cs="Sylfaen"/>
          <w:sz w:val="24"/>
        </w:rPr>
        <w:t>სადენის</w:t>
      </w:r>
      <w:proofErr w:type="spellEnd"/>
      <w:r w:rsidR="008730F5" w:rsidRPr="008730F5">
        <w:rPr>
          <w:rFonts w:ascii="Sylfaen" w:hAnsi="Sylfaen"/>
          <w:sz w:val="24"/>
        </w:rPr>
        <w:t xml:space="preserve"> </w:t>
      </w:r>
      <w:proofErr w:type="spellStart"/>
      <w:r w:rsidR="008730F5" w:rsidRPr="008730F5">
        <w:rPr>
          <w:rFonts w:ascii="Sylfaen" w:hAnsi="Sylfaen" w:cs="Sylfaen"/>
          <w:sz w:val="24"/>
        </w:rPr>
        <w:t>გაყვანის</w:t>
      </w:r>
      <w:proofErr w:type="spellEnd"/>
      <w:r w:rsidR="008730F5" w:rsidRPr="008730F5">
        <w:rPr>
          <w:rFonts w:ascii="Sylfaen" w:hAnsi="Sylfaen"/>
          <w:sz w:val="24"/>
        </w:rPr>
        <w:t xml:space="preserve"> </w:t>
      </w:r>
      <w:proofErr w:type="spellStart"/>
      <w:r w:rsidR="008730F5" w:rsidRPr="008730F5">
        <w:rPr>
          <w:rFonts w:ascii="Sylfaen" w:hAnsi="Sylfaen" w:cs="Sylfaen"/>
          <w:sz w:val="24"/>
        </w:rPr>
        <w:t>ხარჯები</w:t>
      </w:r>
      <w:proofErr w:type="spellEnd"/>
      <w:r w:rsidR="008730F5" w:rsidRPr="008730F5">
        <w:rPr>
          <w:rFonts w:ascii="Sylfaen" w:hAnsi="Sylfaen"/>
          <w:sz w:val="24"/>
        </w:rPr>
        <w:t>.</w:t>
      </w:r>
    </w:p>
    <w:p w14:paraId="5242BE37" w14:textId="77777777" w:rsidR="00726FE6" w:rsidRPr="00B0375A" w:rsidRDefault="005B5F6C" w:rsidP="00726FE6">
      <w:pPr>
        <w:pStyle w:val="ListParagraph"/>
        <w:numPr>
          <w:ilvl w:val="0"/>
          <w:numId w:val="1"/>
        </w:numPr>
        <w:spacing w:before="45" w:after="45" w:line="240" w:lineRule="auto"/>
        <w:jc w:val="both"/>
        <w:rPr>
          <w:rFonts w:ascii="Sylfaen" w:hAnsi="Sylfaen"/>
          <w:color w:val="000000"/>
          <w:sz w:val="24"/>
          <w:szCs w:val="24"/>
          <w:lang w:val="ka-GE"/>
        </w:rPr>
      </w:pPr>
      <w:r w:rsidRPr="00B0375A">
        <w:rPr>
          <w:rFonts w:ascii="Sylfaen" w:eastAsia="Times New Roman" w:hAnsi="Sylfaen" w:cs="Times New Roman"/>
          <w:color w:val="000000"/>
          <w:sz w:val="24"/>
          <w:szCs w:val="24"/>
          <w:lang w:val="ka-GE"/>
        </w:rPr>
        <w:t>სამონტაჟო ყუთში მიმწოდებელმა უნდა დაამონტაჟოს მინიმუმ 1 ცალი, შესაძლებელია არა რეზერვირებული</w:t>
      </w:r>
      <w:r w:rsidRPr="00B0375A">
        <w:rPr>
          <w:rFonts w:ascii="Sylfaen" w:eastAsia="Times New Roman" w:hAnsi="Sylfaen" w:cs="Times New Roman"/>
          <w:color w:val="000000"/>
          <w:sz w:val="24"/>
          <w:szCs w:val="24"/>
          <w:lang w:val="en-GB"/>
        </w:rPr>
        <w:t>,</w:t>
      </w:r>
      <w:r w:rsidRPr="00B0375A">
        <w:rPr>
          <w:rFonts w:ascii="Sylfaen" w:eastAsia="Times New Roman" w:hAnsi="Sylfaen" w:cs="Times New Roman"/>
          <w:color w:val="000000"/>
          <w:sz w:val="24"/>
          <w:szCs w:val="24"/>
          <w:lang w:val="ka-GE"/>
        </w:rPr>
        <w:t xml:space="preserve"> 220 </w:t>
      </w:r>
      <w:r w:rsidRPr="00B0375A">
        <w:rPr>
          <w:rFonts w:ascii="Sylfaen" w:eastAsia="Times New Roman" w:hAnsi="Sylfaen" w:cs="Times New Roman"/>
          <w:color w:val="000000"/>
          <w:sz w:val="24"/>
          <w:szCs w:val="24"/>
          <w:lang w:val="en-GB"/>
        </w:rPr>
        <w:t>ACV</w:t>
      </w:r>
      <w:r w:rsidRPr="00B0375A">
        <w:rPr>
          <w:rFonts w:ascii="Sylfaen" w:eastAsia="Times New Roman" w:hAnsi="Sylfaen" w:cs="Times New Roman"/>
          <w:color w:val="000000"/>
          <w:sz w:val="24"/>
          <w:szCs w:val="24"/>
          <w:lang w:val="ka-GE"/>
        </w:rPr>
        <w:t xml:space="preserve"> ძაბვის პორტი;</w:t>
      </w:r>
    </w:p>
    <w:p w14:paraId="7E26643F" w14:textId="184B46A1" w:rsidR="00B904ED" w:rsidRPr="00B0375A" w:rsidRDefault="003029E7" w:rsidP="00726FE6">
      <w:pPr>
        <w:pStyle w:val="ListParagraph"/>
        <w:numPr>
          <w:ilvl w:val="0"/>
          <w:numId w:val="1"/>
        </w:numPr>
        <w:spacing w:before="45" w:after="45" w:line="240" w:lineRule="auto"/>
        <w:jc w:val="both"/>
        <w:rPr>
          <w:rFonts w:ascii="Sylfaen" w:hAnsi="Sylfaen"/>
          <w:color w:val="000000"/>
          <w:sz w:val="24"/>
          <w:szCs w:val="24"/>
          <w:lang w:val="ka-GE"/>
        </w:rPr>
      </w:pPr>
      <w:r w:rsidRPr="00B0375A">
        <w:rPr>
          <w:rFonts w:ascii="Sylfaen" w:eastAsia="Times New Roman" w:hAnsi="Sylfaen" w:cs="Times New Roman"/>
          <w:b/>
          <w:color w:val="000000"/>
          <w:sz w:val="24"/>
          <w:szCs w:val="24"/>
          <w:lang w:val="ka-GE"/>
        </w:rPr>
        <w:t>ქსელური კონცენტრატორი</w:t>
      </w:r>
      <w:r w:rsidR="00786546">
        <w:rPr>
          <w:rFonts w:ascii="Sylfaen" w:eastAsia="Times New Roman" w:hAnsi="Sylfaen" w:cs="Times New Roman"/>
          <w:b/>
          <w:color w:val="000000"/>
          <w:sz w:val="24"/>
          <w:szCs w:val="24"/>
          <w:lang w:val="ka-GE"/>
        </w:rPr>
        <w:t>:</w:t>
      </w:r>
      <w:r w:rsidRPr="00B0375A">
        <w:rPr>
          <w:rFonts w:ascii="Sylfaen" w:eastAsia="Times New Roman" w:hAnsi="Sylfaen" w:cs="Times New Roman"/>
          <w:color w:val="000000"/>
          <w:sz w:val="24"/>
          <w:szCs w:val="24"/>
          <w:lang w:val="ka-GE"/>
        </w:rPr>
        <w:t xml:space="preserve"> მინიმუმ 4 ცალი 100 მეგაბიტიანი ქსელური პორტებით</w:t>
      </w:r>
      <w:r w:rsidRPr="00B0375A">
        <w:rPr>
          <w:rFonts w:ascii="Sylfaen" w:hAnsi="Sylfaen"/>
          <w:color w:val="000000"/>
          <w:sz w:val="24"/>
          <w:szCs w:val="24"/>
          <w:lang w:val="ka-GE"/>
        </w:rPr>
        <w:t xml:space="preserve">; </w:t>
      </w:r>
      <w:r w:rsidR="004436D9" w:rsidRPr="00B0375A">
        <w:rPr>
          <w:rFonts w:ascii="Sylfaen" w:hAnsi="Sylfaen"/>
          <w:color w:val="000000"/>
          <w:sz w:val="24"/>
          <w:szCs w:val="24"/>
          <w:lang w:val="ka-GE"/>
        </w:rPr>
        <w:t xml:space="preserve">კონკრეტულ ლოკაციებზე, შემსყიდველის მიერ მოთხოვნის შემთხვევაში, მიმწოდებელმა უნდა უზრუნველყოს დამატებით 4 ცალი </w:t>
      </w:r>
      <w:r w:rsidR="004436D9" w:rsidRPr="00B0375A">
        <w:rPr>
          <w:rFonts w:ascii="Sylfaen" w:eastAsia="Times New Roman" w:hAnsi="Sylfaen" w:cs="Times New Roman"/>
          <w:color w:val="000000"/>
          <w:sz w:val="24"/>
          <w:szCs w:val="24"/>
          <w:lang w:val="ka-GE"/>
        </w:rPr>
        <w:t>100 მეგაბიტიანი ქსელური პორტის არსებობა (ჯამში 8 ცალი პორტი)</w:t>
      </w:r>
      <w:r w:rsidR="00A808C5" w:rsidRPr="00B0375A">
        <w:rPr>
          <w:rFonts w:ascii="Sylfaen" w:eastAsia="Times New Roman" w:hAnsi="Sylfaen" w:cs="Times New Roman"/>
          <w:color w:val="000000"/>
          <w:sz w:val="24"/>
          <w:szCs w:val="24"/>
          <w:lang w:val="ka-GE"/>
        </w:rPr>
        <w:t xml:space="preserve">, </w:t>
      </w:r>
      <w:r w:rsidR="00A808C5" w:rsidRPr="00C7526A">
        <w:rPr>
          <w:rFonts w:ascii="Sylfaen" w:eastAsia="Times New Roman" w:hAnsi="Sylfaen" w:cs="Times New Roman"/>
          <w:b/>
          <w:color w:val="000000"/>
          <w:sz w:val="24"/>
          <w:szCs w:val="24"/>
          <w:lang w:val="ka-GE"/>
        </w:rPr>
        <w:t>შენიშვნა:</w:t>
      </w:r>
      <w:r w:rsidR="00A808C5" w:rsidRPr="00B0375A">
        <w:rPr>
          <w:rFonts w:ascii="Sylfaen" w:eastAsia="Times New Roman" w:hAnsi="Sylfaen" w:cs="Times New Roman"/>
          <w:color w:val="000000"/>
          <w:sz w:val="24"/>
          <w:szCs w:val="24"/>
          <w:lang w:val="ka-GE"/>
        </w:rPr>
        <w:t xml:space="preserve"> 8 ქსელური პორტის შემთხვევაშიც, </w:t>
      </w:r>
      <w:r w:rsidR="00726FE6" w:rsidRPr="00B0375A">
        <w:rPr>
          <w:rFonts w:ascii="Sylfaen" w:eastAsia="Times New Roman" w:hAnsi="Sylfaen"/>
          <w:sz w:val="24"/>
          <w:szCs w:val="24"/>
          <w:lang w:val="ka-GE"/>
        </w:rPr>
        <w:t xml:space="preserve">ერთი </w:t>
      </w:r>
      <w:r w:rsidR="00726FE6" w:rsidRPr="00B0375A">
        <w:rPr>
          <w:rFonts w:ascii="Sylfaen" w:eastAsia="Times New Roman" w:hAnsi="Sylfaen" w:cs="Times New Roman"/>
          <w:color w:val="000000"/>
          <w:sz w:val="24"/>
          <w:szCs w:val="24"/>
          <w:lang w:val="ka-GE"/>
        </w:rPr>
        <w:t xml:space="preserve">კავშირის წერტილის ჯამური ტრაფიკი </w:t>
      </w:r>
      <w:r w:rsidR="00786546">
        <w:rPr>
          <w:rFonts w:ascii="Sylfaen" w:eastAsia="Times New Roman" w:hAnsi="Sylfaen"/>
          <w:sz w:val="24"/>
          <w:szCs w:val="24"/>
          <w:lang w:val="en-GB"/>
        </w:rPr>
        <w:t xml:space="preserve">A </w:t>
      </w:r>
      <w:r w:rsidR="00786546">
        <w:rPr>
          <w:rFonts w:ascii="Sylfaen" w:eastAsia="Times New Roman" w:hAnsi="Sylfaen"/>
          <w:sz w:val="24"/>
          <w:szCs w:val="24"/>
          <w:lang w:val="ka-GE"/>
        </w:rPr>
        <w:t>ობიექტამდე</w:t>
      </w:r>
      <w:r w:rsidR="00726FE6" w:rsidRPr="00B0375A">
        <w:rPr>
          <w:rFonts w:ascii="Sylfaen" w:eastAsia="Times New Roman" w:hAnsi="Sylfaen"/>
          <w:sz w:val="24"/>
          <w:szCs w:val="24"/>
          <w:lang w:val="ka-GE"/>
        </w:rPr>
        <w:t xml:space="preserve"> </w:t>
      </w:r>
      <w:r w:rsidR="00726FE6" w:rsidRPr="00B0375A">
        <w:rPr>
          <w:rFonts w:ascii="Sylfaen" w:eastAsia="Times New Roman" w:hAnsi="Sylfaen" w:cs="Times New Roman"/>
          <w:color w:val="000000"/>
          <w:sz w:val="24"/>
          <w:szCs w:val="24"/>
          <w:lang w:val="ka-GE"/>
        </w:rPr>
        <w:t>უნდა შეადგენდეს</w:t>
      </w:r>
      <w:r w:rsidR="000B4FFA">
        <w:rPr>
          <w:rFonts w:ascii="Sylfaen" w:eastAsia="Times New Roman" w:hAnsi="Sylfaen" w:cs="Times New Roman"/>
          <w:color w:val="000000"/>
          <w:sz w:val="24"/>
          <w:szCs w:val="24"/>
          <w:lang w:val="ka-GE"/>
        </w:rPr>
        <w:t>,</w:t>
      </w:r>
      <w:r w:rsidR="00726FE6" w:rsidRPr="00B0375A">
        <w:rPr>
          <w:rFonts w:ascii="Sylfaen" w:eastAsia="Times New Roman" w:hAnsi="Sylfaen" w:cs="Times New Roman"/>
          <w:color w:val="000000"/>
          <w:sz w:val="24"/>
          <w:szCs w:val="24"/>
          <w:lang w:val="ka-GE"/>
        </w:rPr>
        <w:t xml:space="preserve"> </w:t>
      </w:r>
      <w:r w:rsidR="00726FE6" w:rsidRPr="00B0375A">
        <w:rPr>
          <w:rFonts w:ascii="Sylfaen" w:eastAsia="Times New Roman" w:hAnsi="Sylfaen"/>
          <w:sz w:val="24"/>
          <w:szCs w:val="24"/>
          <w:lang w:val="ka-GE"/>
        </w:rPr>
        <w:t>შს სამინისტროს მიერ კონკრეტულ წერტილ</w:t>
      </w:r>
      <w:r w:rsidR="000B4FFA">
        <w:rPr>
          <w:rFonts w:ascii="Sylfaen" w:eastAsia="Times New Roman" w:hAnsi="Sylfaen"/>
          <w:sz w:val="24"/>
          <w:szCs w:val="24"/>
          <w:lang w:val="ka-GE"/>
        </w:rPr>
        <w:t xml:space="preserve">ზე დაერთებული </w:t>
      </w:r>
      <w:r w:rsidR="00726FE6" w:rsidRPr="00B0375A">
        <w:rPr>
          <w:rFonts w:ascii="Sylfaen" w:eastAsia="Times New Roman" w:hAnsi="Sylfaen"/>
          <w:sz w:val="24"/>
          <w:szCs w:val="24"/>
          <w:lang w:val="ka-GE"/>
        </w:rPr>
        <w:t xml:space="preserve">აპარატურის ტექნიკურ მახასიათებლებთან შესაბამისს, მაგრამ არაუმეტეს </w:t>
      </w:r>
      <w:r w:rsidR="00726FE6" w:rsidRPr="00B0375A">
        <w:rPr>
          <w:rFonts w:ascii="Sylfaen" w:eastAsia="Times New Roman" w:hAnsi="Sylfaen" w:cs="Times New Roman"/>
          <w:color w:val="000000"/>
          <w:sz w:val="24"/>
          <w:szCs w:val="24"/>
          <w:lang w:val="ka-GE"/>
        </w:rPr>
        <w:t xml:space="preserve">100 </w:t>
      </w:r>
      <w:r w:rsidR="00726FE6" w:rsidRPr="00B0375A">
        <w:rPr>
          <w:rFonts w:ascii="Sylfaen" w:eastAsia="Times New Roman" w:hAnsi="Sylfaen" w:cs="Times New Roman"/>
          <w:color w:val="000000"/>
          <w:sz w:val="24"/>
          <w:szCs w:val="24"/>
          <w:lang w:val="en-GB"/>
        </w:rPr>
        <w:t>Mbps</w:t>
      </w:r>
      <w:r w:rsidR="00726FE6" w:rsidRPr="00B0375A">
        <w:rPr>
          <w:rFonts w:ascii="Sylfaen" w:eastAsia="Times New Roman" w:hAnsi="Sylfaen" w:cs="Times New Roman"/>
          <w:color w:val="000000"/>
          <w:sz w:val="24"/>
          <w:szCs w:val="24"/>
          <w:lang w:val="ka-GE"/>
        </w:rPr>
        <w:t>;</w:t>
      </w:r>
    </w:p>
    <w:p w14:paraId="06B8B15B" w14:textId="3EC2C2B9" w:rsidR="00F818BE" w:rsidRPr="00B0375A" w:rsidRDefault="00D63EED" w:rsidP="00F818BE">
      <w:pPr>
        <w:pStyle w:val="ListParagraph"/>
        <w:numPr>
          <w:ilvl w:val="0"/>
          <w:numId w:val="1"/>
        </w:numPr>
        <w:spacing w:before="45" w:after="45" w:line="240" w:lineRule="auto"/>
        <w:jc w:val="both"/>
        <w:rPr>
          <w:rFonts w:ascii="Sylfaen" w:hAnsi="Sylfaen"/>
          <w:color w:val="000000"/>
          <w:sz w:val="24"/>
          <w:szCs w:val="24"/>
          <w:lang w:val="ka-GE"/>
        </w:rPr>
      </w:pPr>
      <w:r w:rsidRPr="00B0375A">
        <w:rPr>
          <w:rFonts w:ascii="Sylfaen" w:eastAsia="Times New Roman" w:hAnsi="Sylfaen" w:cs="Times New Roman"/>
          <w:color w:val="000000"/>
          <w:sz w:val="24"/>
          <w:szCs w:val="24"/>
          <w:lang w:val="ka-GE"/>
        </w:rPr>
        <w:t>მიმწოდებელმა</w:t>
      </w:r>
      <w:r w:rsidR="002A010D" w:rsidRPr="00B0375A">
        <w:rPr>
          <w:rFonts w:ascii="Sylfaen" w:eastAsia="Times New Roman" w:hAnsi="Sylfaen" w:cs="Times New Roman"/>
          <w:color w:val="000000"/>
          <w:sz w:val="24"/>
          <w:szCs w:val="24"/>
          <w:lang w:val="ka-GE"/>
        </w:rPr>
        <w:t xml:space="preserve"> უნდა უზრუნველყოს </w:t>
      </w:r>
      <w:r w:rsidR="00746E9E" w:rsidRPr="00B0375A">
        <w:rPr>
          <w:rFonts w:ascii="Sylfaen" w:eastAsia="Times New Roman" w:hAnsi="Sylfaen" w:cs="Times New Roman"/>
          <w:color w:val="000000"/>
          <w:sz w:val="24"/>
          <w:szCs w:val="24"/>
          <w:lang w:val="ka-GE"/>
        </w:rPr>
        <w:t xml:space="preserve">აღნიშნული პროექტით გათვალისწინებული </w:t>
      </w:r>
      <w:r w:rsidR="002A010D" w:rsidRPr="00B0375A">
        <w:rPr>
          <w:rFonts w:ascii="Sylfaen" w:eastAsia="Times New Roman" w:hAnsi="Sylfaen" w:cs="Times New Roman"/>
          <w:color w:val="000000"/>
          <w:sz w:val="24"/>
          <w:szCs w:val="24"/>
          <w:lang w:val="ka-GE"/>
        </w:rPr>
        <w:t>შს სამინისტროს ყველა კამერის</w:t>
      </w:r>
      <w:r w:rsidRPr="00B0375A">
        <w:rPr>
          <w:rFonts w:ascii="Sylfaen" w:eastAsia="Times New Roman" w:hAnsi="Sylfaen" w:cs="Times New Roman"/>
          <w:color w:val="000000"/>
          <w:sz w:val="24"/>
          <w:szCs w:val="24"/>
          <w:lang w:val="ka-GE"/>
        </w:rPr>
        <w:t xml:space="preserve"> და ქსელური კონცენტრატორის</w:t>
      </w:r>
      <w:r w:rsidR="002A010D" w:rsidRPr="00B0375A">
        <w:rPr>
          <w:rFonts w:ascii="Sylfaen" w:eastAsia="Times New Roman" w:hAnsi="Sylfaen" w:cs="Times New Roman"/>
          <w:color w:val="000000"/>
          <w:sz w:val="24"/>
          <w:szCs w:val="24"/>
          <w:lang w:val="ka-GE"/>
        </w:rPr>
        <w:t xml:space="preserve"> </w:t>
      </w:r>
      <w:r w:rsidRPr="00B0375A">
        <w:rPr>
          <w:rFonts w:ascii="Sylfaen" w:eastAsia="Times New Roman" w:hAnsi="Sylfaen" w:cs="Times New Roman"/>
          <w:color w:val="000000"/>
          <w:sz w:val="24"/>
          <w:szCs w:val="24"/>
          <w:lang w:val="ka-GE"/>
        </w:rPr>
        <w:t>ქსელ</w:t>
      </w:r>
      <w:r w:rsidR="00746E9E" w:rsidRPr="00B0375A">
        <w:rPr>
          <w:rFonts w:ascii="Sylfaen" w:eastAsia="Times New Roman" w:hAnsi="Sylfaen" w:cs="Times New Roman"/>
          <w:color w:val="000000"/>
          <w:sz w:val="24"/>
          <w:szCs w:val="24"/>
          <w:lang w:val="ka-GE"/>
        </w:rPr>
        <w:t>ში ჩართვა, რომელიც</w:t>
      </w:r>
      <w:r w:rsidRPr="00B0375A">
        <w:rPr>
          <w:rFonts w:ascii="Sylfaen" w:eastAsia="Times New Roman" w:hAnsi="Sylfaen" w:cs="Times New Roman"/>
          <w:color w:val="000000"/>
          <w:sz w:val="24"/>
          <w:szCs w:val="24"/>
          <w:lang w:val="ka-GE"/>
        </w:rPr>
        <w:t xml:space="preserve"> </w:t>
      </w:r>
      <w:r w:rsidR="00746E9E" w:rsidRPr="00B0375A">
        <w:rPr>
          <w:rFonts w:ascii="Sylfaen" w:eastAsia="Times New Roman" w:hAnsi="Sylfaen" w:cs="Times New Roman"/>
          <w:color w:val="000000"/>
          <w:sz w:val="24"/>
          <w:szCs w:val="24"/>
          <w:lang w:val="ka-GE"/>
        </w:rPr>
        <w:t xml:space="preserve">ლოგიკურად განცალკევებული </w:t>
      </w:r>
      <w:r w:rsidR="006E0B1B" w:rsidRPr="00B0375A">
        <w:rPr>
          <w:rFonts w:ascii="Sylfaen" w:eastAsia="Times New Roman" w:hAnsi="Sylfaen" w:cs="Times New Roman"/>
          <w:color w:val="000000"/>
          <w:sz w:val="24"/>
          <w:szCs w:val="24"/>
          <w:lang w:val="ka-GE"/>
        </w:rPr>
        <w:t>უნდა იყოს</w:t>
      </w:r>
      <w:r w:rsidR="00746E9E" w:rsidRPr="00B0375A">
        <w:rPr>
          <w:rFonts w:ascii="Sylfaen" w:eastAsia="Times New Roman" w:hAnsi="Sylfaen" w:cs="Times New Roman"/>
          <w:color w:val="000000"/>
          <w:sz w:val="24"/>
          <w:szCs w:val="24"/>
          <w:lang w:val="ka-GE"/>
        </w:rPr>
        <w:t xml:space="preserve"> </w:t>
      </w:r>
      <w:r w:rsidRPr="00B0375A">
        <w:rPr>
          <w:rFonts w:ascii="Sylfaen" w:eastAsia="Times New Roman" w:hAnsi="Sylfaen" w:cs="Times New Roman"/>
          <w:color w:val="000000"/>
          <w:sz w:val="24"/>
          <w:szCs w:val="24"/>
          <w:lang w:val="ka-GE"/>
        </w:rPr>
        <w:t>მიმწოდებლის უკვე არსებული</w:t>
      </w:r>
      <w:r w:rsidR="00746E9E" w:rsidRPr="00B0375A">
        <w:rPr>
          <w:rFonts w:ascii="Sylfaen" w:eastAsia="Times New Roman" w:hAnsi="Sylfaen" w:cs="Times New Roman"/>
          <w:color w:val="000000"/>
          <w:sz w:val="24"/>
          <w:szCs w:val="24"/>
          <w:lang w:val="ka-GE"/>
        </w:rPr>
        <w:t>,</w:t>
      </w:r>
      <w:r w:rsidRPr="00B0375A">
        <w:rPr>
          <w:rFonts w:ascii="Sylfaen" w:eastAsia="Times New Roman" w:hAnsi="Sylfaen" w:cs="Times New Roman"/>
          <w:color w:val="000000"/>
          <w:sz w:val="24"/>
          <w:szCs w:val="24"/>
          <w:lang w:val="ka-GE"/>
        </w:rPr>
        <w:t xml:space="preserve"> ან სხვა ნებისმიერი ქსელი</w:t>
      </w:r>
      <w:r w:rsidR="00746E9E" w:rsidRPr="00B0375A">
        <w:rPr>
          <w:rFonts w:ascii="Sylfaen" w:eastAsia="Times New Roman" w:hAnsi="Sylfaen" w:cs="Times New Roman"/>
          <w:color w:val="000000"/>
          <w:sz w:val="24"/>
          <w:szCs w:val="24"/>
          <w:lang w:val="ka-GE"/>
        </w:rPr>
        <w:t>სგან</w:t>
      </w:r>
      <w:r w:rsidR="00D20E70" w:rsidRPr="00B0375A">
        <w:rPr>
          <w:rFonts w:ascii="Sylfaen" w:eastAsia="Times New Roman" w:hAnsi="Sylfaen" w:cs="Times New Roman"/>
          <w:color w:val="000000"/>
          <w:sz w:val="24"/>
          <w:szCs w:val="24"/>
          <w:lang w:val="ka-GE"/>
        </w:rPr>
        <w:t>;</w:t>
      </w:r>
      <w:r w:rsidR="000B4FFA">
        <w:rPr>
          <w:rFonts w:ascii="Sylfaen" w:eastAsia="Times New Roman" w:hAnsi="Sylfaen" w:cs="Times New Roman"/>
          <w:color w:val="000000"/>
          <w:sz w:val="24"/>
          <w:szCs w:val="24"/>
          <w:lang w:val="ka-GE"/>
        </w:rPr>
        <w:t xml:space="preserve"> (მაგ.: </w:t>
      </w:r>
      <w:r w:rsidR="000B4FFA">
        <w:rPr>
          <w:rFonts w:ascii="Sylfaen" w:eastAsia="Times New Roman" w:hAnsi="Sylfaen" w:cs="Times New Roman"/>
          <w:color w:val="000000"/>
          <w:sz w:val="24"/>
          <w:szCs w:val="24"/>
          <w:lang w:val="en-GB"/>
        </w:rPr>
        <w:t xml:space="preserve">L3, VLAN </w:t>
      </w:r>
      <w:r w:rsidR="000B4FFA">
        <w:rPr>
          <w:rFonts w:ascii="Sylfaen" w:eastAsia="Times New Roman" w:hAnsi="Sylfaen" w:cs="Times New Roman"/>
          <w:color w:val="000000"/>
          <w:sz w:val="24"/>
          <w:szCs w:val="24"/>
          <w:lang w:val="ka-GE"/>
        </w:rPr>
        <w:t>და ა.შ)</w:t>
      </w:r>
    </w:p>
    <w:p w14:paraId="216021D3" w14:textId="052836B9" w:rsidR="00881CDB" w:rsidRPr="00E851AE" w:rsidRDefault="00D42EBA" w:rsidP="00F818BE">
      <w:pPr>
        <w:pStyle w:val="ListParagraph"/>
        <w:numPr>
          <w:ilvl w:val="0"/>
          <w:numId w:val="1"/>
        </w:numPr>
        <w:spacing w:before="45" w:after="45" w:line="240" w:lineRule="auto"/>
        <w:jc w:val="both"/>
        <w:rPr>
          <w:rFonts w:ascii="Sylfaen" w:hAnsi="Sylfaen"/>
          <w:color w:val="000000"/>
          <w:sz w:val="24"/>
          <w:szCs w:val="24"/>
          <w:lang w:val="ka-GE"/>
        </w:rPr>
      </w:pPr>
      <w:r w:rsidRPr="00B0375A">
        <w:rPr>
          <w:rFonts w:ascii="Sylfaen" w:eastAsia="Times New Roman" w:hAnsi="Sylfaen" w:cs="Times New Roman"/>
          <w:color w:val="000000"/>
          <w:sz w:val="24"/>
          <w:szCs w:val="24"/>
          <w:lang w:val="ka-GE"/>
        </w:rPr>
        <w:t>მიმწოდებელ</w:t>
      </w:r>
      <w:r w:rsidR="00881CDB" w:rsidRPr="00B0375A">
        <w:rPr>
          <w:rFonts w:ascii="Sylfaen" w:eastAsia="Times New Roman" w:hAnsi="Sylfaen" w:cs="Times New Roman"/>
          <w:color w:val="000000"/>
          <w:sz w:val="24"/>
          <w:szCs w:val="24"/>
          <w:lang w:val="ka-GE"/>
        </w:rPr>
        <w:t xml:space="preserve">მა უნდა უზრუნველყოს ქსელური კონცენტრატორის ერთიან ქსელში ჩართვა და </w:t>
      </w:r>
      <w:r w:rsidR="00730FF3">
        <w:rPr>
          <w:rFonts w:ascii="Sylfaen" w:eastAsia="Times New Roman" w:hAnsi="Sylfaen" w:cs="Times New Roman"/>
          <w:color w:val="000000"/>
          <w:sz w:val="24"/>
          <w:szCs w:val="24"/>
          <w:lang w:val="ka-GE"/>
        </w:rPr>
        <w:t xml:space="preserve">როგორც </w:t>
      </w:r>
      <w:r w:rsidR="00730FF3">
        <w:rPr>
          <w:rFonts w:ascii="Sylfaen" w:eastAsia="Times New Roman" w:hAnsi="Sylfaen" w:cs="Times New Roman"/>
          <w:color w:val="000000"/>
          <w:sz w:val="24"/>
          <w:szCs w:val="24"/>
          <w:lang w:val="en-GB"/>
        </w:rPr>
        <w:t xml:space="preserve">A </w:t>
      </w:r>
      <w:r w:rsidR="00730FF3">
        <w:rPr>
          <w:rFonts w:ascii="Sylfaen" w:eastAsia="Times New Roman" w:hAnsi="Sylfaen" w:cs="Times New Roman"/>
          <w:color w:val="000000"/>
          <w:sz w:val="24"/>
          <w:szCs w:val="24"/>
          <w:lang w:val="ka-GE"/>
        </w:rPr>
        <w:t xml:space="preserve">ობიექტიდან, ასევე </w:t>
      </w:r>
      <w:r w:rsidR="00730FF3">
        <w:rPr>
          <w:rFonts w:ascii="Sylfaen" w:eastAsia="Times New Roman" w:hAnsi="Sylfaen" w:cs="Times New Roman"/>
          <w:color w:val="000000"/>
          <w:sz w:val="24"/>
          <w:szCs w:val="24"/>
          <w:lang w:val="en-GB"/>
        </w:rPr>
        <w:t xml:space="preserve">B </w:t>
      </w:r>
      <w:r w:rsidR="00730FF3">
        <w:rPr>
          <w:rFonts w:ascii="Sylfaen" w:eastAsia="Times New Roman" w:hAnsi="Sylfaen" w:cs="Times New Roman"/>
          <w:color w:val="000000"/>
          <w:sz w:val="24"/>
          <w:szCs w:val="24"/>
          <w:lang w:val="ka-GE"/>
        </w:rPr>
        <w:t>ობიექტიდან</w:t>
      </w:r>
      <w:r w:rsidR="007C6443">
        <w:rPr>
          <w:rFonts w:ascii="Sylfaen" w:eastAsia="Times New Roman" w:hAnsi="Sylfaen" w:cs="Times New Roman"/>
          <w:color w:val="000000"/>
          <w:sz w:val="24"/>
          <w:szCs w:val="24"/>
          <w:lang w:val="ka-GE"/>
        </w:rPr>
        <w:t>,</w:t>
      </w:r>
      <w:r w:rsidR="003C5C6C" w:rsidRPr="00B0375A">
        <w:rPr>
          <w:rFonts w:ascii="Sylfaen" w:eastAsia="Times New Roman" w:hAnsi="Sylfaen" w:cs="Times New Roman"/>
          <w:color w:val="000000"/>
          <w:sz w:val="24"/>
          <w:szCs w:val="24"/>
          <w:lang w:val="ka-GE"/>
        </w:rPr>
        <w:t xml:space="preserve"> </w:t>
      </w:r>
      <w:r w:rsidR="00881CDB" w:rsidRPr="00B0375A">
        <w:rPr>
          <w:rFonts w:ascii="Sylfaen" w:eastAsia="Times New Roman" w:hAnsi="Sylfaen" w:cs="Times New Roman"/>
          <w:color w:val="000000"/>
          <w:sz w:val="24"/>
          <w:szCs w:val="24"/>
          <w:lang w:val="ka-GE"/>
        </w:rPr>
        <w:t xml:space="preserve"> ქსელურ კონცენტრატორზე დაერთებულ კამერებთან წვდომა;</w:t>
      </w:r>
      <w:r w:rsidR="00A05838" w:rsidRPr="00B0375A">
        <w:rPr>
          <w:rFonts w:ascii="Sylfaen" w:eastAsia="Times New Roman" w:hAnsi="Sylfaen" w:cs="Times New Roman"/>
          <w:color w:val="000000"/>
          <w:sz w:val="24"/>
          <w:szCs w:val="24"/>
          <w:lang w:val="ka-GE"/>
        </w:rPr>
        <w:t xml:space="preserve"> </w:t>
      </w:r>
      <w:r w:rsidR="00F818BE" w:rsidRPr="00B0375A">
        <w:rPr>
          <w:rFonts w:ascii="Sylfaen" w:eastAsia="Times New Roman" w:hAnsi="Sylfaen"/>
          <w:sz w:val="24"/>
          <w:szCs w:val="24"/>
          <w:lang w:val="ka-GE"/>
        </w:rPr>
        <w:t xml:space="preserve">ერთი </w:t>
      </w:r>
      <w:r w:rsidR="00F818BE" w:rsidRPr="00B0375A">
        <w:rPr>
          <w:rFonts w:ascii="Sylfaen" w:eastAsia="Times New Roman" w:hAnsi="Sylfaen" w:cs="Times New Roman"/>
          <w:color w:val="000000"/>
          <w:sz w:val="24"/>
          <w:szCs w:val="24"/>
          <w:lang w:val="ka-GE"/>
        </w:rPr>
        <w:t xml:space="preserve">კავშირის წერტილის ჯამური ტრაფიკი </w:t>
      </w:r>
      <w:r w:rsidR="007C6443">
        <w:rPr>
          <w:rFonts w:ascii="Sylfaen" w:eastAsia="Times New Roman" w:hAnsi="Sylfaen" w:cs="Times New Roman"/>
          <w:color w:val="000000"/>
          <w:sz w:val="24"/>
          <w:szCs w:val="24"/>
          <w:lang w:val="en-GB"/>
        </w:rPr>
        <w:t xml:space="preserve">A </w:t>
      </w:r>
      <w:r w:rsidR="007C6443">
        <w:rPr>
          <w:rFonts w:ascii="Sylfaen" w:eastAsia="Times New Roman" w:hAnsi="Sylfaen" w:cs="Times New Roman"/>
          <w:color w:val="000000"/>
          <w:sz w:val="24"/>
          <w:szCs w:val="24"/>
          <w:lang w:val="ka-GE"/>
        </w:rPr>
        <w:t xml:space="preserve">ობიექტამდე </w:t>
      </w:r>
      <w:r w:rsidR="00F818BE" w:rsidRPr="00B0375A">
        <w:rPr>
          <w:rFonts w:ascii="Sylfaen" w:eastAsia="Times New Roman" w:hAnsi="Sylfaen" w:cs="Times New Roman"/>
          <w:color w:val="000000"/>
          <w:sz w:val="24"/>
          <w:szCs w:val="24"/>
          <w:lang w:val="ka-GE"/>
        </w:rPr>
        <w:t xml:space="preserve">უნდა შეადგენდეს </w:t>
      </w:r>
      <w:r w:rsidR="00F818BE" w:rsidRPr="00B0375A">
        <w:rPr>
          <w:rFonts w:ascii="Sylfaen" w:eastAsia="Times New Roman" w:hAnsi="Sylfaen"/>
          <w:sz w:val="24"/>
          <w:szCs w:val="24"/>
          <w:lang w:val="ka-GE"/>
        </w:rPr>
        <w:t xml:space="preserve">შს სამინისტროს მიერ </w:t>
      </w:r>
      <w:r w:rsidR="00A62941">
        <w:rPr>
          <w:rFonts w:ascii="Sylfaen" w:eastAsia="Times New Roman" w:hAnsi="Sylfaen"/>
          <w:sz w:val="24"/>
          <w:szCs w:val="24"/>
          <w:lang w:val="ka-GE"/>
        </w:rPr>
        <w:t>ამ</w:t>
      </w:r>
      <w:r w:rsidR="007C6D78">
        <w:rPr>
          <w:rFonts w:ascii="Sylfaen" w:eastAsia="Times New Roman" w:hAnsi="Sylfaen"/>
          <w:sz w:val="24"/>
          <w:szCs w:val="24"/>
          <w:lang w:val="ka-GE"/>
        </w:rPr>
        <w:t xml:space="preserve"> </w:t>
      </w:r>
      <w:r w:rsidR="00F818BE" w:rsidRPr="00B0375A">
        <w:rPr>
          <w:rFonts w:ascii="Sylfaen" w:eastAsia="Times New Roman" w:hAnsi="Sylfaen"/>
          <w:sz w:val="24"/>
          <w:szCs w:val="24"/>
          <w:lang w:val="ka-GE"/>
        </w:rPr>
        <w:t>კონკრეტულ წერტილ</w:t>
      </w:r>
      <w:r w:rsidR="00A61E85">
        <w:rPr>
          <w:rFonts w:ascii="Sylfaen" w:eastAsia="Times New Roman" w:hAnsi="Sylfaen"/>
          <w:sz w:val="24"/>
          <w:szCs w:val="24"/>
          <w:lang w:val="ka-GE"/>
        </w:rPr>
        <w:t xml:space="preserve">ზე დაერთებული </w:t>
      </w:r>
      <w:r w:rsidR="00F818BE" w:rsidRPr="00B0375A">
        <w:rPr>
          <w:rFonts w:ascii="Sylfaen" w:eastAsia="Times New Roman" w:hAnsi="Sylfaen"/>
          <w:sz w:val="24"/>
          <w:szCs w:val="24"/>
          <w:lang w:val="ka-GE"/>
        </w:rPr>
        <w:t xml:space="preserve">აპარატურის ტექნიკურ მახასიათებლებთან შესაბამისს, მაგრამ არაუმეტეს </w:t>
      </w:r>
      <w:r w:rsidR="003F4AEC" w:rsidRPr="00B0375A">
        <w:rPr>
          <w:rFonts w:ascii="Sylfaen" w:eastAsia="Times New Roman" w:hAnsi="Sylfaen" w:cs="Times New Roman"/>
          <w:color w:val="000000"/>
          <w:sz w:val="24"/>
          <w:szCs w:val="24"/>
          <w:lang w:val="ka-GE"/>
        </w:rPr>
        <w:t>100</w:t>
      </w:r>
      <w:r w:rsidR="00F818BE" w:rsidRPr="00B0375A">
        <w:rPr>
          <w:rFonts w:ascii="Sylfaen" w:eastAsia="Times New Roman" w:hAnsi="Sylfaen" w:cs="Times New Roman"/>
          <w:color w:val="000000"/>
          <w:sz w:val="24"/>
          <w:szCs w:val="24"/>
          <w:lang w:val="ka-GE"/>
        </w:rPr>
        <w:t xml:space="preserve"> </w:t>
      </w:r>
      <w:r w:rsidR="00F818BE" w:rsidRPr="00B0375A">
        <w:rPr>
          <w:rFonts w:ascii="Sylfaen" w:eastAsia="Times New Roman" w:hAnsi="Sylfaen" w:cs="Times New Roman"/>
          <w:color w:val="000000"/>
          <w:sz w:val="24"/>
          <w:szCs w:val="24"/>
          <w:lang w:val="en-GB"/>
        </w:rPr>
        <w:t>Mbps</w:t>
      </w:r>
      <w:r w:rsidR="00F818BE" w:rsidRPr="00B0375A">
        <w:rPr>
          <w:rFonts w:ascii="Sylfaen" w:eastAsia="Times New Roman" w:hAnsi="Sylfaen" w:cs="Times New Roman"/>
          <w:color w:val="000000"/>
          <w:sz w:val="24"/>
          <w:szCs w:val="24"/>
          <w:lang w:val="ka-GE"/>
        </w:rPr>
        <w:t>;</w:t>
      </w:r>
    </w:p>
    <w:p w14:paraId="7FFE6F58" w14:textId="5704F989" w:rsidR="002A010D" w:rsidRPr="00B0375A" w:rsidRDefault="00D42EBA" w:rsidP="00D713DC">
      <w:pPr>
        <w:pStyle w:val="ListParagraph"/>
        <w:numPr>
          <w:ilvl w:val="0"/>
          <w:numId w:val="1"/>
        </w:numPr>
        <w:spacing w:before="45" w:after="45" w:line="240" w:lineRule="auto"/>
        <w:jc w:val="both"/>
        <w:rPr>
          <w:rFonts w:ascii="Sylfaen" w:hAnsi="Sylfaen"/>
          <w:color w:val="000000"/>
          <w:sz w:val="24"/>
          <w:szCs w:val="24"/>
          <w:lang w:val="ka-GE"/>
        </w:rPr>
      </w:pPr>
      <w:r w:rsidRPr="00B0375A">
        <w:rPr>
          <w:rFonts w:ascii="Sylfaen" w:eastAsia="Times New Roman" w:hAnsi="Sylfaen" w:cs="Times New Roman"/>
          <w:color w:val="000000"/>
          <w:sz w:val="24"/>
          <w:szCs w:val="24"/>
          <w:lang w:val="ka-GE"/>
        </w:rPr>
        <w:t>მიმწოდებელ</w:t>
      </w:r>
      <w:r w:rsidR="002A010D" w:rsidRPr="00B0375A">
        <w:rPr>
          <w:rFonts w:ascii="Sylfaen" w:hAnsi="Sylfaen"/>
          <w:color w:val="000000"/>
          <w:sz w:val="24"/>
          <w:szCs w:val="24"/>
          <w:lang w:val="ka-GE"/>
        </w:rPr>
        <w:t xml:space="preserve">მა უნდა უზრუნველყოს შს სამინისტროსთვის გამოყოფილი </w:t>
      </w:r>
      <w:r w:rsidR="004436D9" w:rsidRPr="00B0375A">
        <w:rPr>
          <w:rFonts w:ascii="Sylfaen" w:eastAsia="Times New Roman" w:hAnsi="Sylfaen" w:cs="Times New Roman"/>
          <w:color w:val="000000"/>
          <w:sz w:val="24"/>
          <w:szCs w:val="24"/>
          <w:lang w:val="ka-GE"/>
        </w:rPr>
        <w:t>ქსელი</w:t>
      </w:r>
      <w:r w:rsidR="005B0A42" w:rsidRPr="00B0375A">
        <w:rPr>
          <w:rFonts w:ascii="Sylfaen" w:eastAsia="Times New Roman" w:hAnsi="Sylfaen" w:cs="Times New Roman"/>
          <w:color w:val="000000"/>
          <w:sz w:val="24"/>
          <w:szCs w:val="24"/>
          <w:lang w:val="ka-GE"/>
        </w:rPr>
        <w:t xml:space="preserve">ს </w:t>
      </w:r>
      <w:r w:rsidR="002A010D" w:rsidRPr="00B0375A">
        <w:rPr>
          <w:rFonts w:ascii="Sylfaen" w:hAnsi="Sylfaen"/>
          <w:color w:val="000000"/>
          <w:sz w:val="24"/>
          <w:szCs w:val="24"/>
          <w:lang w:val="ka-GE"/>
        </w:rPr>
        <w:t xml:space="preserve"> დაცვა </w:t>
      </w:r>
      <w:r w:rsidR="00F637CD" w:rsidRPr="00B0375A">
        <w:rPr>
          <w:rFonts w:ascii="Sylfaen" w:hAnsi="Sylfaen"/>
          <w:color w:val="000000"/>
          <w:sz w:val="24"/>
          <w:szCs w:val="24"/>
          <w:lang w:val="ka-GE"/>
        </w:rPr>
        <w:t>არასანქცირებული წვდომისგან</w:t>
      </w:r>
      <w:r w:rsidR="00073745" w:rsidRPr="00B0375A">
        <w:rPr>
          <w:rFonts w:ascii="Sylfaen" w:hAnsi="Sylfaen"/>
          <w:color w:val="000000"/>
          <w:sz w:val="24"/>
          <w:szCs w:val="24"/>
          <w:lang w:val="ka-GE"/>
        </w:rPr>
        <w:t>;</w:t>
      </w:r>
    </w:p>
    <w:p w14:paraId="5F027F0C" w14:textId="75A25597" w:rsidR="008C3AF7" w:rsidRPr="00B0375A" w:rsidRDefault="00D42EBA" w:rsidP="00D713DC">
      <w:pPr>
        <w:pStyle w:val="ListParagraph"/>
        <w:numPr>
          <w:ilvl w:val="0"/>
          <w:numId w:val="1"/>
        </w:numPr>
        <w:autoSpaceDE w:val="0"/>
        <w:autoSpaceDN w:val="0"/>
        <w:spacing w:after="0" w:line="240" w:lineRule="auto"/>
        <w:contextualSpacing w:val="0"/>
        <w:jc w:val="both"/>
        <w:rPr>
          <w:sz w:val="24"/>
          <w:szCs w:val="24"/>
          <w:lang w:val="ka-GE"/>
        </w:rPr>
      </w:pPr>
      <w:r w:rsidRPr="00B0375A">
        <w:rPr>
          <w:rFonts w:ascii="Sylfaen" w:eastAsia="Times New Roman" w:hAnsi="Sylfaen" w:cs="Times New Roman"/>
          <w:color w:val="000000"/>
          <w:sz w:val="24"/>
          <w:szCs w:val="24"/>
          <w:lang w:val="ka-GE"/>
        </w:rPr>
        <w:t>მიმწოდებელ</w:t>
      </w:r>
      <w:r w:rsidR="00F01CF9" w:rsidRPr="00B0375A">
        <w:rPr>
          <w:rFonts w:ascii="Sylfaen" w:hAnsi="Sylfaen"/>
          <w:sz w:val="24"/>
          <w:szCs w:val="24"/>
          <w:lang w:val="ka-GE"/>
        </w:rPr>
        <w:t>მა უნდა უზრუნველყოს, მისი აქტიური მოწყობილობების მიერ კამერების ვიდეო ნაკადების პროტოკოლების:</w:t>
      </w:r>
      <w:r w:rsidR="00F01CF9" w:rsidRPr="00B0375A">
        <w:rPr>
          <w:sz w:val="24"/>
          <w:szCs w:val="24"/>
          <w:lang w:val="ka-GE"/>
        </w:rPr>
        <w:t xml:space="preserve"> RTP/RTSP/HTTP/TCP</w:t>
      </w:r>
      <w:r w:rsidR="00797C1D" w:rsidRPr="00900B7A">
        <w:rPr>
          <w:sz w:val="24"/>
          <w:szCs w:val="24"/>
          <w:lang w:val="ka-GE"/>
        </w:rPr>
        <w:t>/</w:t>
      </w:r>
      <w:r w:rsidR="00F01CF9" w:rsidRPr="00B0375A">
        <w:rPr>
          <w:sz w:val="24"/>
          <w:szCs w:val="24"/>
          <w:lang w:val="ka-GE"/>
        </w:rPr>
        <w:t>HTTPS/</w:t>
      </w:r>
      <w:r w:rsidR="00797C1D" w:rsidRPr="00900B7A">
        <w:rPr>
          <w:sz w:val="24"/>
          <w:szCs w:val="24"/>
          <w:lang w:val="ka-GE"/>
        </w:rPr>
        <w:t>UD</w:t>
      </w:r>
      <w:r w:rsidR="00F01CF9" w:rsidRPr="00B0375A">
        <w:rPr>
          <w:sz w:val="24"/>
          <w:szCs w:val="24"/>
          <w:lang w:val="ka-GE"/>
        </w:rPr>
        <w:t>P</w:t>
      </w:r>
      <w:r w:rsidR="00797C1D" w:rsidRPr="00900B7A">
        <w:rPr>
          <w:sz w:val="24"/>
          <w:szCs w:val="24"/>
          <w:lang w:val="ka-GE"/>
        </w:rPr>
        <w:t xml:space="preserve">/SNMP </w:t>
      </w:r>
      <w:r w:rsidR="00F03EA2" w:rsidRPr="00B0375A">
        <w:rPr>
          <w:rFonts w:ascii="Sylfaen" w:hAnsi="Sylfaen"/>
          <w:sz w:val="24"/>
          <w:szCs w:val="24"/>
          <w:lang w:val="ka-GE"/>
        </w:rPr>
        <w:t>მხარდაჭერა;</w:t>
      </w:r>
      <w:r w:rsidRPr="00B0375A">
        <w:rPr>
          <w:rFonts w:ascii="Sylfaen" w:hAnsi="Sylfaen"/>
          <w:sz w:val="24"/>
          <w:szCs w:val="24"/>
          <w:lang w:val="ka-GE"/>
        </w:rPr>
        <w:t xml:space="preserve"> </w:t>
      </w:r>
    </w:p>
    <w:p w14:paraId="58B9C02C" w14:textId="6C158C62" w:rsidR="00BD38D9" w:rsidRPr="00B0375A" w:rsidRDefault="00BD38D9" w:rsidP="00D713DC">
      <w:pPr>
        <w:pStyle w:val="ListParagraph"/>
        <w:numPr>
          <w:ilvl w:val="0"/>
          <w:numId w:val="1"/>
        </w:numPr>
        <w:autoSpaceDE w:val="0"/>
        <w:autoSpaceDN w:val="0"/>
        <w:spacing w:after="0" w:line="240" w:lineRule="auto"/>
        <w:contextualSpacing w:val="0"/>
        <w:jc w:val="both"/>
        <w:rPr>
          <w:sz w:val="24"/>
          <w:szCs w:val="24"/>
          <w:lang w:val="ka-GE"/>
        </w:rPr>
      </w:pPr>
      <w:r w:rsidRPr="00B0375A">
        <w:rPr>
          <w:rFonts w:ascii="Sylfaen" w:hAnsi="Sylfaen"/>
          <w:sz w:val="24"/>
          <w:szCs w:val="24"/>
          <w:lang w:val="ka-GE"/>
        </w:rPr>
        <w:lastRenderedPageBreak/>
        <w:t xml:space="preserve">მიმწოდებელმა უნდა უზრუნველყოს სამონტაჟო ყუთში შესაბამისი აპარატურის დამონტაჟება, რომლის საშუალებითაც შესაძლებელი იქნება ქვემოთ ჩამოთვლილი ინფორმაციის მიწოდება მოხდეს </w:t>
      </w:r>
      <w:r w:rsidR="004436D9" w:rsidRPr="00B0375A">
        <w:rPr>
          <w:rFonts w:ascii="Sylfaen" w:hAnsi="Sylfaen"/>
          <w:sz w:val="24"/>
          <w:szCs w:val="24"/>
          <w:lang w:val="ka-GE"/>
        </w:rPr>
        <w:t xml:space="preserve">სამორიგეო </w:t>
      </w:r>
      <w:r w:rsidRPr="00B0375A">
        <w:rPr>
          <w:rFonts w:ascii="Sylfaen" w:hAnsi="Sylfaen"/>
          <w:sz w:val="24"/>
          <w:szCs w:val="24"/>
          <w:lang w:val="ka-GE"/>
        </w:rPr>
        <w:t>პროგრამული უზრუნველყოფისთვის:</w:t>
      </w:r>
    </w:p>
    <w:p w14:paraId="28192CE1" w14:textId="6EFB7434" w:rsidR="00BD38D9" w:rsidRPr="00B0375A" w:rsidRDefault="00BD38D9" w:rsidP="00BD38D9">
      <w:pPr>
        <w:pStyle w:val="ListParagraph"/>
        <w:numPr>
          <w:ilvl w:val="1"/>
          <w:numId w:val="5"/>
        </w:numPr>
        <w:autoSpaceDE w:val="0"/>
        <w:autoSpaceDN w:val="0"/>
        <w:spacing w:after="0" w:line="240" w:lineRule="auto"/>
        <w:jc w:val="both"/>
        <w:rPr>
          <w:sz w:val="24"/>
          <w:szCs w:val="24"/>
        </w:rPr>
      </w:pPr>
      <w:r w:rsidRPr="00B0375A">
        <w:rPr>
          <w:rFonts w:ascii="Sylfaen" w:hAnsi="Sylfaen"/>
          <w:sz w:val="24"/>
          <w:szCs w:val="24"/>
          <w:lang w:val="ka-GE"/>
        </w:rPr>
        <w:t xml:space="preserve"> სამონტაჟო ყუთის კარების გაღება/დახურვის შესახებ ინფორმაცია;</w:t>
      </w:r>
    </w:p>
    <w:p w14:paraId="21DC4925" w14:textId="1AEEE809" w:rsidR="00497289" w:rsidRPr="00B0375A" w:rsidRDefault="00C73400" w:rsidP="00497289">
      <w:pPr>
        <w:pStyle w:val="ListParagraph"/>
        <w:numPr>
          <w:ilvl w:val="1"/>
          <w:numId w:val="5"/>
        </w:numPr>
        <w:autoSpaceDE w:val="0"/>
        <w:autoSpaceDN w:val="0"/>
        <w:spacing w:after="0" w:line="240" w:lineRule="auto"/>
        <w:jc w:val="both"/>
        <w:rPr>
          <w:sz w:val="24"/>
          <w:szCs w:val="24"/>
        </w:rPr>
      </w:pPr>
      <w:r w:rsidRPr="00B0375A">
        <w:rPr>
          <w:rFonts w:ascii="Sylfaen" w:hAnsi="Sylfaen"/>
          <w:sz w:val="24"/>
          <w:szCs w:val="24"/>
          <w:lang w:val="ka-GE"/>
        </w:rPr>
        <w:t xml:space="preserve"> </w:t>
      </w:r>
      <w:r w:rsidR="00BD38D9" w:rsidRPr="00B0375A">
        <w:rPr>
          <w:rFonts w:ascii="Sylfaen" w:hAnsi="Sylfaen"/>
          <w:sz w:val="24"/>
          <w:szCs w:val="24"/>
          <w:lang w:val="ka-GE"/>
        </w:rPr>
        <w:t xml:space="preserve">უწყვეტ კვების წყაროზე შემავალი 220 </w:t>
      </w:r>
      <w:r w:rsidR="00BD38D9" w:rsidRPr="00B0375A">
        <w:rPr>
          <w:rFonts w:ascii="Sylfaen" w:hAnsi="Sylfaen"/>
          <w:sz w:val="24"/>
          <w:szCs w:val="24"/>
          <w:lang w:val="en-GB"/>
        </w:rPr>
        <w:t xml:space="preserve">ACV </w:t>
      </w:r>
      <w:r w:rsidR="00BD38D9" w:rsidRPr="00B0375A">
        <w:rPr>
          <w:rFonts w:ascii="Sylfaen" w:hAnsi="Sylfaen"/>
          <w:sz w:val="24"/>
          <w:szCs w:val="24"/>
          <w:lang w:val="ka-GE"/>
        </w:rPr>
        <w:t>კვების შესახებ ინფორმაცია (გაითიშა/ჩაირთო კვება)</w:t>
      </w:r>
      <w:r w:rsidR="00497289" w:rsidRPr="00B0375A">
        <w:rPr>
          <w:rFonts w:ascii="Sylfaen" w:hAnsi="Sylfaen"/>
          <w:sz w:val="24"/>
          <w:szCs w:val="24"/>
          <w:lang w:val="ka-GE"/>
        </w:rPr>
        <w:t>;</w:t>
      </w:r>
    </w:p>
    <w:p w14:paraId="1A46A8ED" w14:textId="77777777" w:rsidR="00497289" w:rsidRPr="00B0375A" w:rsidRDefault="00497289" w:rsidP="00497289">
      <w:pPr>
        <w:pStyle w:val="ListParagraph"/>
        <w:autoSpaceDE w:val="0"/>
        <w:autoSpaceDN w:val="0"/>
        <w:spacing w:after="0" w:line="240" w:lineRule="auto"/>
        <w:ind w:left="1080"/>
        <w:jc w:val="both"/>
        <w:rPr>
          <w:sz w:val="24"/>
          <w:szCs w:val="24"/>
        </w:rPr>
      </w:pPr>
    </w:p>
    <w:p w14:paraId="13B1E3E6" w14:textId="57E2B6D5" w:rsidR="00497289" w:rsidRPr="00B0375A" w:rsidRDefault="00497289" w:rsidP="00497289">
      <w:pPr>
        <w:pStyle w:val="ListParagraph"/>
        <w:autoSpaceDE w:val="0"/>
        <w:autoSpaceDN w:val="0"/>
        <w:spacing w:after="0" w:line="240" w:lineRule="auto"/>
        <w:ind w:left="1080"/>
        <w:jc w:val="both"/>
        <w:rPr>
          <w:rFonts w:ascii="Sylfaen" w:hAnsi="Sylfaen"/>
          <w:sz w:val="24"/>
          <w:szCs w:val="24"/>
          <w:lang w:val="ka-GE"/>
        </w:rPr>
      </w:pPr>
      <w:r w:rsidRPr="00B0375A">
        <w:rPr>
          <w:rFonts w:ascii="Sylfaen" w:hAnsi="Sylfaen"/>
          <w:b/>
          <w:sz w:val="24"/>
          <w:szCs w:val="24"/>
          <w:lang w:val="ka-GE"/>
        </w:rPr>
        <w:t xml:space="preserve">შენიშვნა: </w:t>
      </w:r>
      <w:r w:rsidRPr="00B0375A">
        <w:rPr>
          <w:rFonts w:ascii="Sylfaen" w:hAnsi="Sylfaen"/>
          <w:sz w:val="24"/>
          <w:szCs w:val="24"/>
          <w:lang w:val="ka-GE"/>
        </w:rPr>
        <w:t>შესაძლებელია აღნიშნული პროექტის</w:t>
      </w:r>
      <w:r w:rsidR="00807F25" w:rsidRPr="00B0375A">
        <w:rPr>
          <w:rFonts w:ascii="Sylfaen" w:hAnsi="Sylfaen"/>
          <w:sz w:val="24"/>
          <w:szCs w:val="24"/>
          <w:lang w:val="ka-GE"/>
        </w:rPr>
        <w:t xml:space="preserve"> ფარგლებში მიმწოდებლის მიერ </w:t>
      </w:r>
      <w:r w:rsidR="00FA632A" w:rsidRPr="00B0375A">
        <w:rPr>
          <w:rFonts w:ascii="Sylfaen" w:hAnsi="Sylfaen"/>
          <w:sz w:val="24"/>
          <w:szCs w:val="24"/>
          <w:lang w:val="ka-GE"/>
        </w:rPr>
        <w:t>მოხდეს შემოთავაზება რადიო</w:t>
      </w:r>
      <w:r w:rsidR="009F1916">
        <w:rPr>
          <w:rFonts w:ascii="Sylfaen" w:hAnsi="Sylfaen"/>
          <w:sz w:val="24"/>
          <w:szCs w:val="24"/>
          <w:lang w:val="ka-GE"/>
        </w:rPr>
        <w:t>-</w:t>
      </w:r>
      <w:r w:rsidR="00FA632A" w:rsidRPr="00B0375A">
        <w:rPr>
          <w:rFonts w:ascii="Sylfaen" w:hAnsi="Sylfaen"/>
          <w:sz w:val="24"/>
          <w:szCs w:val="24"/>
          <w:lang w:val="ka-GE"/>
        </w:rPr>
        <w:t>სარელეო კავშირის, მხოლოდ ქვემოთ მოცემული პირობების მიხედვით, კერძოდ:</w:t>
      </w:r>
    </w:p>
    <w:p w14:paraId="3F4422C1" w14:textId="792392B1" w:rsidR="00223686" w:rsidRPr="00B0375A" w:rsidRDefault="00FA632A" w:rsidP="00223686">
      <w:pPr>
        <w:pStyle w:val="ListParagraph"/>
        <w:numPr>
          <w:ilvl w:val="0"/>
          <w:numId w:val="9"/>
        </w:numPr>
        <w:autoSpaceDE w:val="0"/>
        <w:autoSpaceDN w:val="0"/>
        <w:spacing w:after="0" w:line="240" w:lineRule="auto"/>
        <w:jc w:val="both"/>
        <w:rPr>
          <w:rFonts w:ascii="Sylfaen" w:hAnsi="Sylfaen"/>
          <w:sz w:val="24"/>
          <w:szCs w:val="24"/>
          <w:lang w:val="ka-GE"/>
        </w:rPr>
      </w:pPr>
      <w:r w:rsidRPr="00B0375A">
        <w:rPr>
          <w:rFonts w:ascii="Sylfaen" w:hAnsi="Sylfaen"/>
          <w:sz w:val="24"/>
          <w:szCs w:val="24"/>
          <w:lang w:val="ka-GE"/>
        </w:rPr>
        <w:t>კავშირის წერტილებზე მოწყობილი რადიო</w:t>
      </w:r>
      <w:r w:rsidR="009F1916">
        <w:rPr>
          <w:rFonts w:ascii="Sylfaen" w:hAnsi="Sylfaen"/>
          <w:sz w:val="24"/>
          <w:szCs w:val="24"/>
          <w:lang w:val="ka-GE"/>
        </w:rPr>
        <w:t>-</w:t>
      </w:r>
      <w:r w:rsidRPr="00B0375A">
        <w:rPr>
          <w:rFonts w:ascii="Sylfaen" w:hAnsi="Sylfaen"/>
          <w:sz w:val="24"/>
          <w:szCs w:val="24"/>
          <w:lang w:val="ka-GE"/>
        </w:rPr>
        <w:t xml:space="preserve">სარელეო კავშირი უნდა შეადგენდეს ჯამში პროექტის ფარგლებში არსებული წერტილების რაოდენობის არაუმეტეს </w:t>
      </w:r>
      <w:r w:rsidR="000D6104">
        <w:rPr>
          <w:rFonts w:ascii="Sylfaen" w:hAnsi="Sylfaen"/>
          <w:sz w:val="24"/>
          <w:szCs w:val="24"/>
          <w:lang w:val="en-GB"/>
        </w:rPr>
        <w:t>10</w:t>
      </w:r>
      <w:r w:rsidRPr="00B0375A">
        <w:rPr>
          <w:rFonts w:ascii="Sylfaen" w:hAnsi="Sylfaen"/>
          <w:sz w:val="24"/>
          <w:szCs w:val="24"/>
          <w:lang w:val="ka-GE"/>
        </w:rPr>
        <w:t>%;</w:t>
      </w:r>
    </w:p>
    <w:p w14:paraId="7668F64D" w14:textId="72D3E610" w:rsidR="00FA632A" w:rsidRPr="00B0375A" w:rsidRDefault="00223686" w:rsidP="00223686">
      <w:pPr>
        <w:pStyle w:val="ListParagraph"/>
        <w:numPr>
          <w:ilvl w:val="0"/>
          <w:numId w:val="9"/>
        </w:numPr>
        <w:autoSpaceDE w:val="0"/>
        <w:autoSpaceDN w:val="0"/>
        <w:spacing w:after="0" w:line="240" w:lineRule="auto"/>
        <w:jc w:val="both"/>
        <w:rPr>
          <w:rFonts w:ascii="Sylfaen" w:hAnsi="Sylfaen"/>
          <w:sz w:val="24"/>
          <w:szCs w:val="24"/>
          <w:lang w:val="ka-GE"/>
        </w:rPr>
      </w:pPr>
      <w:r w:rsidRPr="00B0375A">
        <w:rPr>
          <w:rFonts w:ascii="Sylfaen" w:eastAsia="Times New Roman" w:hAnsi="Sylfaen"/>
          <w:sz w:val="24"/>
          <w:szCs w:val="24"/>
          <w:lang w:val="ka-GE"/>
        </w:rPr>
        <w:t xml:space="preserve">რადიო-სარელეო კავშირის შემთხვევაში, </w:t>
      </w:r>
      <w:r w:rsidR="00A526ED" w:rsidRPr="00B0375A">
        <w:rPr>
          <w:rFonts w:ascii="Sylfaen" w:eastAsia="Times New Roman" w:hAnsi="Sylfaen"/>
          <w:sz w:val="24"/>
          <w:szCs w:val="24"/>
          <w:lang w:val="ka-GE"/>
        </w:rPr>
        <w:t xml:space="preserve">ერთი </w:t>
      </w:r>
      <w:r w:rsidR="00A526ED" w:rsidRPr="00B0375A">
        <w:rPr>
          <w:rFonts w:ascii="Sylfaen" w:eastAsia="Times New Roman" w:hAnsi="Sylfaen" w:cs="Times New Roman"/>
          <w:color w:val="000000"/>
          <w:sz w:val="24"/>
          <w:szCs w:val="24"/>
          <w:lang w:val="ka-GE"/>
        </w:rPr>
        <w:t xml:space="preserve">კავშირის წერტილის ჯამური ტრაფიკი </w:t>
      </w:r>
      <w:r w:rsidR="003210C3">
        <w:rPr>
          <w:rFonts w:ascii="Sylfaen" w:eastAsia="Times New Roman" w:hAnsi="Sylfaen" w:cs="Times New Roman"/>
          <w:color w:val="000000"/>
          <w:sz w:val="24"/>
          <w:szCs w:val="24"/>
          <w:lang w:val="en-GB"/>
        </w:rPr>
        <w:t xml:space="preserve">A </w:t>
      </w:r>
      <w:r w:rsidR="003210C3">
        <w:rPr>
          <w:rFonts w:ascii="Sylfaen" w:eastAsia="Times New Roman" w:hAnsi="Sylfaen" w:cs="Times New Roman"/>
          <w:color w:val="000000"/>
          <w:sz w:val="24"/>
          <w:szCs w:val="24"/>
          <w:lang w:val="ka-GE"/>
        </w:rPr>
        <w:t>ობიექტამდე</w:t>
      </w:r>
      <w:r w:rsidR="00A526ED" w:rsidRPr="00B0375A">
        <w:rPr>
          <w:rFonts w:ascii="Sylfaen" w:eastAsia="Times New Roman" w:hAnsi="Sylfaen"/>
          <w:sz w:val="24"/>
          <w:szCs w:val="24"/>
          <w:lang w:val="ka-GE"/>
        </w:rPr>
        <w:t xml:space="preserve"> </w:t>
      </w:r>
      <w:r w:rsidR="00A526ED" w:rsidRPr="00B0375A">
        <w:rPr>
          <w:rFonts w:ascii="Sylfaen" w:eastAsia="Times New Roman" w:hAnsi="Sylfaen" w:cs="Times New Roman"/>
          <w:color w:val="000000"/>
          <w:sz w:val="24"/>
          <w:szCs w:val="24"/>
          <w:lang w:val="ka-GE"/>
        </w:rPr>
        <w:t xml:space="preserve">უნდა შეადგენდეს </w:t>
      </w:r>
      <w:r w:rsidR="00A526ED" w:rsidRPr="00B0375A">
        <w:rPr>
          <w:rFonts w:ascii="Sylfaen" w:eastAsia="Times New Roman" w:hAnsi="Sylfaen"/>
          <w:sz w:val="24"/>
          <w:szCs w:val="24"/>
          <w:lang w:val="ka-GE"/>
        </w:rPr>
        <w:t xml:space="preserve">შს სამინისტროს მიერ </w:t>
      </w:r>
      <w:r w:rsidR="00891D50">
        <w:rPr>
          <w:rFonts w:ascii="Sylfaen" w:eastAsia="Times New Roman" w:hAnsi="Sylfaen"/>
          <w:sz w:val="24"/>
          <w:szCs w:val="24"/>
          <w:lang w:val="ka-GE"/>
        </w:rPr>
        <w:t xml:space="preserve">ამ </w:t>
      </w:r>
      <w:r w:rsidR="00A526ED" w:rsidRPr="00B0375A">
        <w:rPr>
          <w:rFonts w:ascii="Sylfaen" w:eastAsia="Times New Roman" w:hAnsi="Sylfaen"/>
          <w:sz w:val="24"/>
          <w:szCs w:val="24"/>
          <w:lang w:val="ka-GE"/>
        </w:rPr>
        <w:t>კონკრეტულ წერტილ</w:t>
      </w:r>
      <w:r w:rsidR="00E7096D">
        <w:rPr>
          <w:rFonts w:ascii="Sylfaen" w:eastAsia="Times New Roman" w:hAnsi="Sylfaen"/>
          <w:sz w:val="24"/>
          <w:szCs w:val="24"/>
          <w:lang w:val="ka-GE"/>
        </w:rPr>
        <w:t>ზე დაერთებული</w:t>
      </w:r>
      <w:r w:rsidR="00A526ED" w:rsidRPr="00B0375A">
        <w:rPr>
          <w:rFonts w:ascii="Sylfaen" w:eastAsia="Times New Roman" w:hAnsi="Sylfaen"/>
          <w:sz w:val="24"/>
          <w:szCs w:val="24"/>
          <w:lang w:val="ka-GE"/>
        </w:rPr>
        <w:t xml:space="preserve"> აპარატურის ტექნიკურ მახასიათებლებთან შესაბამისს, მაგრამ </w:t>
      </w:r>
      <w:r w:rsidR="00E7096D">
        <w:rPr>
          <w:rFonts w:ascii="Sylfaen" w:eastAsia="Times New Roman" w:hAnsi="Sylfaen"/>
          <w:sz w:val="24"/>
          <w:szCs w:val="24"/>
          <w:lang w:val="ka-GE"/>
        </w:rPr>
        <w:t>არანაკლებ</w:t>
      </w:r>
      <w:r w:rsidR="00A526ED" w:rsidRPr="00B0375A">
        <w:rPr>
          <w:rFonts w:ascii="Sylfaen" w:eastAsia="Times New Roman" w:hAnsi="Sylfaen"/>
          <w:sz w:val="24"/>
          <w:szCs w:val="24"/>
          <w:lang w:val="ka-GE"/>
        </w:rPr>
        <w:t xml:space="preserve"> </w:t>
      </w:r>
      <w:r w:rsidR="00A526ED" w:rsidRPr="00B0375A">
        <w:rPr>
          <w:rFonts w:ascii="Sylfaen" w:eastAsia="Times New Roman" w:hAnsi="Sylfaen" w:cs="Times New Roman"/>
          <w:color w:val="000000"/>
          <w:sz w:val="24"/>
          <w:szCs w:val="24"/>
          <w:lang w:val="ka-GE"/>
        </w:rPr>
        <w:t xml:space="preserve">25 </w:t>
      </w:r>
      <w:r w:rsidR="00A526ED" w:rsidRPr="00B0375A">
        <w:rPr>
          <w:rFonts w:ascii="Sylfaen" w:eastAsia="Times New Roman" w:hAnsi="Sylfaen" w:cs="Times New Roman"/>
          <w:color w:val="000000"/>
          <w:sz w:val="24"/>
          <w:szCs w:val="24"/>
          <w:lang w:val="en-GB"/>
        </w:rPr>
        <w:t>Mbps</w:t>
      </w:r>
      <w:r w:rsidR="00A526ED" w:rsidRPr="00B0375A">
        <w:rPr>
          <w:rFonts w:ascii="Sylfaen" w:eastAsia="Times New Roman" w:hAnsi="Sylfaen" w:cs="Times New Roman"/>
          <w:color w:val="000000"/>
          <w:sz w:val="24"/>
          <w:szCs w:val="24"/>
          <w:lang w:val="ka-GE"/>
        </w:rPr>
        <w:t>;</w:t>
      </w:r>
    </w:p>
    <w:p w14:paraId="5712FFB2" w14:textId="40F560E6" w:rsidR="00B0375A" w:rsidRDefault="00B0375A" w:rsidP="00223686">
      <w:pPr>
        <w:pStyle w:val="ListParagraph"/>
        <w:numPr>
          <w:ilvl w:val="0"/>
          <w:numId w:val="9"/>
        </w:numPr>
        <w:autoSpaceDE w:val="0"/>
        <w:autoSpaceDN w:val="0"/>
        <w:spacing w:after="0" w:line="240" w:lineRule="auto"/>
        <w:jc w:val="both"/>
        <w:rPr>
          <w:rFonts w:ascii="Sylfaen" w:hAnsi="Sylfaen"/>
          <w:sz w:val="24"/>
          <w:szCs w:val="24"/>
          <w:lang w:val="ka-GE"/>
        </w:rPr>
      </w:pPr>
      <w:r w:rsidRPr="00B0375A">
        <w:rPr>
          <w:rFonts w:ascii="Sylfaen" w:hAnsi="Sylfaen"/>
          <w:sz w:val="24"/>
          <w:szCs w:val="24"/>
          <w:lang w:val="ka-GE"/>
        </w:rPr>
        <w:t>რადიო-სარელეო</w:t>
      </w:r>
      <w:r>
        <w:rPr>
          <w:rFonts w:ascii="Sylfaen" w:hAnsi="Sylfaen"/>
          <w:sz w:val="24"/>
          <w:szCs w:val="24"/>
          <w:lang w:val="ka-GE"/>
        </w:rPr>
        <w:t xml:space="preserve"> კავშირი უნდა იყოს </w:t>
      </w:r>
      <w:r>
        <w:rPr>
          <w:rFonts w:ascii="Sylfaen" w:hAnsi="Sylfaen"/>
          <w:sz w:val="24"/>
          <w:szCs w:val="24"/>
          <w:lang w:val="en-GB"/>
        </w:rPr>
        <w:t xml:space="preserve">Full Duplex </w:t>
      </w:r>
      <w:r>
        <w:rPr>
          <w:rFonts w:ascii="Sylfaen" w:hAnsi="Sylfaen"/>
          <w:sz w:val="24"/>
          <w:szCs w:val="24"/>
          <w:lang w:val="ka-GE"/>
        </w:rPr>
        <w:t>ტიპის;</w:t>
      </w:r>
    </w:p>
    <w:p w14:paraId="2093263B" w14:textId="43C80018" w:rsidR="00B0375A" w:rsidRDefault="00B0375A" w:rsidP="00223686">
      <w:pPr>
        <w:pStyle w:val="ListParagraph"/>
        <w:numPr>
          <w:ilvl w:val="0"/>
          <w:numId w:val="9"/>
        </w:numPr>
        <w:autoSpaceDE w:val="0"/>
        <w:autoSpaceDN w:val="0"/>
        <w:spacing w:after="0" w:line="240" w:lineRule="auto"/>
        <w:jc w:val="both"/>
        <w:rPr>
          <w:rFonts w:ascii="Sylfaen" w:hAnsi="Sylfaen"/>
          <w:sz w:val="24"/>
          <w:szCs w:val="24"/>
          <w:lang w:val="ka-GE"/>
        </w:rPr>
      </w:pPr>
      <w:r>
        <w:rPr>
          <w:rFonts w:ascii="Sylfaen" w:hAnsi="Sylfaen"/>
          <w:sz w:val="24"/>
          <w:szCs w:val="24"/>
          <w:lang w:val="ka-GE"/>
        </w:rPr>
        <w:t xml:space="preserve">თითოეული </w:t>
      </w:r>
      <w:r w:rsidR="00E7096D">
        <w:rPr>
          <w:rFonts w:ascii="Sylfaen" w:hAnsi="Sylfaen"/>
          <w:sz w:val="24"/>
          <w:szCs w:val="24"/>
          <w:lang w:val="ka-GE"/>
        </w:rPr>
        <w:t xml:space="preserve">რადიო-სარელეო </w:t>
      </w:r>
      <w:r>
        <w:rPr>
          <w:rFonts w:ascii="Sylfaen" w:hAnsi="Sylfaen"/>
          <w:sz w:val="24"/>
          <w:szCs w:val="24"/>
          <w:lang w:val="ka-GE"/>
        </w:rPr>
        <w:t xml:space="preserve">წერტილის </w:t>
      </w:r>
      <w:r w:rsidR="00E7096D">
        <w:rPr>
          <w:rFonts w:ascii="Sylfaen" w:hAnsi="Sylfaen"/>
          <w:sz w:val="24"/>
          <w:szCs w:val="24"/>
          <w:lang w:val="ka-GE"/>
        </w:rPr>
        <w:t xml:space="preserve">კავშირის </w:t>
      </w:r>
      <w:r>
        <w:rPr>
          <w:rFonts w:ascii="Sylfaen" w:hAnsi="Sylfaen"/>
          <w:sz w:val="24"/>
          <w:szCs w:val="24"/>
          <w:lang w:val="ka-GE"/>
        </w:rPr>
        <w:t>წლიური მდგრადობა უნდა შეადგენდეს არანაკლებ 99,7%;</w:t>
      </w:r>
    </w:p>
    <w:p w14:paraId="79983802" w14:textId="54A07394" w:rsidR="00B0375A" w:rsidRDefault="0010106E" w:rsidP="00223686">
      <w:pPr>
        <w:pStyle w:val="ListParagraph"/>
        <w:numPr>
          <w:ilvl w:val="0"/>
          <w:numId w:val="9"/>
        </w:numPr>
        <w:autoSpaceDE w:val="0"/>
        <w:autoSpaceDN w:val="0"/>
        <w:spacing w:after="0" w:line="240" w:lineRule="auto"/>
        <w:jc w:val="both"/>
        <w:rPr>
          <w:rFonts w:ascii="Sylfaen" w:hAnsi="Sylfaen"/>
          <w:sz w:val="24"/>
          <w:szCs w:val="24"/>
          <w:lang w:val="ka-GE"/>
        </w:rPr>
      </w:pPr>
      <w:r>
        <w:rPr>
          <w:rFonts w:ascii="Sylfaen" w:hAnsi="Sylfaen"/>
          <w:sz w:val="24"/>
          <w:szCs w:val="24"/>
          <w:lang w:val="ka-GE"/>
        </w:rPr>
        <w:t>რადიო-სარელეო კავშირისთვის არ უნდა იქნეს გამოყენებული შემდეგი დიაპაზონის სიხშირე 2,4</w:t>
      </w:r>
      <w:r>
        <w:rPr>
          <w:rFonts w:ascii="Sylfaen" w:hAnsi="Sylfaen"/>
          <w:sz w:val="24"/>
          <w:szCs w:val="24"/>
          <w:lang w:val="en-GB"/>
        </w:rPr>
        <w:t xml:space="preserve"> GHz-</w:t>
      </w:r>
      <w:r>
        <w:rPr>
          <w:rFonts w:ascii="Sylfaen" w:hAnsi="Sylfaen"/>
          <w:sz w:val="24"/>
          <w:szCs w:val="24"/>
          <w:lang w:val="ka-GE"/>
        </w:rPr>
        <w:t>დან 5,8</w:t>
      </w:r>
      <w:r>
        <w:rPr>
          <w:rFonts w:ascii="Sylfaen" w:hAnsi="Sylfaen"/>
          <w:sz w:val="24"/>
          <w:szCs w:val="24"/>
          <w:lang w:val="en-GB"/>
        </w:rPr>
        <w:t xml:space="preserve"> GHz-</w:t>
      </w:r>
      <w:r>
        <w:rPr>
          <w:rFonts w:ascii="Sylfaen" w:hAnsi="Sylfaen"/>
          <w:sz w:val="24"/>
          <w:szCs w:val="24"/>
          <w:lang w:val="ka-GE"/>
        </w:rPr>
        <w:t>მდე.</w:t>
      </w:r>
    </w:p>
    <w:p w14:paraId="35952E9F" w14:textId="2B217149" w:rsidR="00A66A77" w:rsidRPr="00F97D64" w:rsidRDefault="0010106E" w:rsidP="00A66A77">
      <w:pPr>
        <w:pStyle w:val="ListParagraph"/>
        <w:numPr>
          <w:ilvl w:val="0"/>
          <w:numId w:val="9"/>
        </w:numPr>
        <w:autoSpaceDE w:val="0"/>
        <w:autoSpaceDN w:val="0"/>
        <w:spacing w:after="0" w:line="240" w:lineRule="auto"/>
        <w:jc w:val="both"/>
        <w:rPr>
          <w:rFonts w:ascii="Sylfaen" w:hAnsi="Sylfaen"/>
          <w:sz w:val="24"/>
          <w:szCs w:val="24"/>
          <w:lang w:val="ka-GE"/>
        </w:rPr>
      </w:pPr>
      <w:r>
        <w:rPr>
          <w:rFonts w:ascii="Sylfaen" w:hAnsi="Sylfaen"/>
          <w:sz w:val="24"/>
          <w:szCs w:val="24"/>
          <w:lang w:val="ka-GE"/>
        </w:rPr>
        <w:t xml:space="preserve">რადიო-სარელეო კავშირისთვის გამოყენებული უნდა იქნას ლიცენზირებადი სიხშირე, რომლის ნებართვის და ლიცენზიის მიღება მიმწოდებლის ვალდებულებაა, ასევე მასთან დაკავშირებული </w:t>
      </w:r>
      <w:r w:rsidR="006D182C">
        <w:rPr>
          <w:rFonts w:ascii="Sylfaen" w:hAnsi="Sylfaen"/>
          <w:sz w:val="24"/>
          <w:szCs w:val="24"/>
          <w:lang w:val="ka-GE"/>
        </w:rPr>
        <w:t>ყველა</w:t>
      </w:r>
      <w:r>
        <w:rPr>
          <w:rFonts w:ascii="Sylfaen" w:hAnsi="Sylfaen"/>
          <w:sz w:val="24"/>
          <w:szCs w:val="24"/>
          <w:lang w:val="ka-GE"/>
        </w:rPr>
        <w:t xml:space="preserve"> ხარჯი.</w:t>
      </w:r>
    </w:p>
    <w:p w14:paraId="2225ED00" w14:textId="77777777" w:rsidR="00A66A77" w:rsidRPr="00B0375A" w:rsidRDefault="00A66A77" w:rsidP="00A66A77">
      <w:pPr>
        <w:autoSpaceDE w:val="0"/>
        <w:autoSpaceDN w:val="0"/>
        <w:spacing w:after="0" w:line="240" w:lineRule="auto"/>
        <w:jc w:val="both"/>
        <w:rPr>
          <w:rFonts w:ascii="Sylfaen" w:hAnsi="Sylfaen"/>
          <w:sz w:val="24"/>
          <w:szCs w:val="24"/>
          <w:lang w:val="ka-GE"/>
        </w:rPr>
      </w:pPr>
    </w:p>
    <w:p w14:paraId="54A7B52A" w14:textId="18C1DBE5" w:rsidR="00A66A77" w:rsidRDefault="00A66A77" w:rsidP="003B0E62">
      <w:pPr>
        <w:autoSpaceDE w:val="0"/>
        <w:autoSpaceDN w:val="0"/>
        <w:spacing w:after="0" w:line="240" w:lineRule="auto"/>
        <w:jc w:val="both"/>
        <w:rPr>
          <w:rFonts w:ascii="Sylfaen" w:hAnsi="Sylfaen"/>
          <w:sz w:val="24"/>
          <w:szCs w:val="24"/>
          <w:lang w:val="ka-GE"/>
        </w:rPr>
      </w:pPr>
    </w:p>
    <w:p w14:paraId="6B82C419" w14:textId="77777777" w:rsidR="00266F00" w:rsidRDefault="00266F00" w:rsidP="00266F00">
      <w:pPr>
        <w:autoSpaceDE w:val="0"/>
        <w:autoSpaceDN w:val="0"/>
        <w:spacing w:after="0" w:line="240" w:lineRule="auto"/>
        <w:jc w:val="center"/>
        <w:rPr>
          <w:rFonts w:ascii="Sylfaen" w:hAnsi="Sylfaen"/>
          <w:b/>
          <w:sz w:val="24"/>
          <w:szCs w:val="24"/>
          <w:lang w:val="ka-GE"/>
        </w:rPr>
      </w:pPr>
      <w:r w:rsidRPr="00B0375A">
        <w:rPr>
          <w:rFonts w:ascii="Sylfaen" w:hAnsi="Sylfaen"/>
          <w:b/>
          <w:sz w:val="24"/>
          <w:szCs w:val="24"/>
          <w:lang w:val="ka-GE"/>
        </w:rPr>
        <w:t>ზოგადი პირობები:</w:t>
      </w:r>
    </w:p>
    <w:p w14:paraId="601D9FA7" w14:textId="77777777" w:rsidR="00266F00" w:rsidRPr="00B0375A" w:rsidRDefault="00266F00" w:rsidP="003B0E62">
      <w:pPr>
        <w:autoSpaceDE w:val="0"/>
        <w:autoSpaceDN w:val="0"/>
        <w:spacing w:after="0" w:line="240" w:lineRule="auto"/>
        <w:jc w:val="both"/>
        <w:rPr>
          <w:rFonts w:ascii="Sylfaen" w:hAnsi="Sylfaen"/>
          <w:sz w:val="24"/>
          <w:szCs w:val="24"/>
          <w:lang w:val="ka-GE"/>
        </w:rPr>
      </w:pPr>
    </w:p>
    <w:p w14:paraId="1F92F076" w14:textId="0BDA5B14" w:rsidR="00A3644C" w:rsidRPr="00B0375A" w:rsidRDefault="00B903FB" w:rsidP="003B0E62">
      <w:pPr>
        <w:pStyle w:val="ListParagraph"/>
        <w:numPr>
          <w:ilvl w:val="0"/>
          <w:numId w:val="6"/>
        </w:numPr>
        <w:autoSpaceDE w:val="0"/>
        <w:autoSpaceDN w:val="0"/>
        <w:spacing w:after="0" w:line="240" w:lineRule="auto"/>
        <w:jc w:val="both"/>
        <w:rPr>
          <w:sz w:val="24"/>
          <w:szCs w:val="24"/>
        </w:rPr>
      </w:pPr>
      <w:r w:rsidRPr="00B0375A">
        <w:rPr>
          <w:rFonts w:ascii="Sylfaen" w:hAnsi="Sylfaen"/>
          <w:sz w:val="24"/>
          <w:szCs w:val="24"/>
          <w:lang w:val="ka-GE"/>
        </w:rPr>
        <w:t xml:space="preserve">მიმწოდებლის მიერ, ერთიან ქსელში შემავალი </w:t>
      </w:r>
      <w:r w:rsidR="00A3644C" w:rsidRPr="00B0375A">
        <w:rPr>
          <w:rFonts w:ascii="Sylfaen" w:hAnsi="Sylfaen"/>
          <w:sz w:val="24"/>
          <w:szCs w:val="24"/>
          <w:lang w:val="ka-GE"/>
        </w:rPr>
        <w:t xml:space="preserve">თითოეული </w:t>
      </w:r>
      <w:r w:rsidRPr="00B0375A">
        <w:rPr>
          <w:rFonts w:ascii="Sylfaen" w:hAnsi="Sylfaen"/>
          <w:sz w:val="24"/>
          <w:szCs w:val="24"/>
          <w:lang w:val="ka-GE"/>
        </w:rPr>
        <w:t>ქსელური კონცენტრატორი</w:t>
      </w:r>
      <w:r w:rsidR="00E900FE" w:rsidRPr="00B0375A">
        <w:rPr>
          <w:rFonts w:ascii="Sylfaen" w:hAnsi="Sylfaen"/>
          <w:sz w:val="24"/>
          <w:szCs w:val="24"/>
          <w:lang w:val="ka-GE"/>
        </w:rPr>
        <w:t xml:space="preserve"> და</w:t>
      </w:r>
      <w:r w:rsidRPr="00B0375A">
        <w:rPr>
          <w:rFonts w:ascii="Sylfaen" w:hAnsi="Sylfaen"/>
          <w:sz w:val="24"/>
          <w:szCs w:val="24"/>
          <w:lang w:val="ka-GE"/>
        </w:rPr>
        <w:t xml:space="preserve"> ოპტიკურ-ბოჭკოვანი კაბელი, ორგანიზებული უნდა იყოს ისე, რომ უზრუნველყოს </w:t>
      </w:r>
      <w:r w:rsidR="00DE029B" w:rsidRPr="00B0375A">
        <w:rPr>
          <w:rFonts w:ascii="Sylfaen" w:hAnsi="Sylfaen"/>
          <w:sz w:val="24"/>
          <w:szCs w:val="24"/>
          <w:lang w:val="ka-GE"/>
        </w:rPr>
        <w:t xml:space="preserve">კავშირის </w:t>
      </w:r>
      <w:r w:rsidR="00A3644C" w:rsidRPr="00B0375A">
        <w:rPr>
          <w:rFonts w:ascii="Sylfaen" w:hAnsi="Sylfaen"/>
          <w:sz w:val="24"/>
          <w:szCs w:val="24"/>
          <w:lang w:val="ka-GE"/>
        </w:rPr>
        <w:t>წლიური მდგრადობა მინიმუმ 99,7</w:t>
      </w:r>
      <w:r w:rsidR="00673AFA" w:rsidRPr="00B0375A">
        <w:rPr>
          <w:rFonts w:ascii="Sylfaen" w:hAnsi="Sylfaen"/>
          <w:sz w:val="24"/>
          <w:szCs w:val="24"/>
          <w:lang w:val="ka-GE"/>
        </w:rPr>
        <w:t>%</w:t>
      </w:r>
      <w:r w:rsidR="004436D9" w:rsidRPr="00B0375A">
        <w:rPr>
          <w:rFonts w:ascii="Sylfaen" w:hAnsi="Sylfaen"/>
          <w:sz w:val="24"/>
          <w:szCs w:val="24"/>
          <w:lang w:val="ka-GE"/>
        </w:rPr>
        <w:t>;</w:t>
      </w:r>
    </w:p>
    <w:p w14:paraId="631F9411" w14:textId="2401D086" w:rsidR="00386F79" w:rsidRPr="00B0375A" w:rsidRDefault="00386F79" w:rsidP="003B0E62">
      <w:pPr>
        <w:pStyle w:val="ListParagraph"/>
        <w:numPr>
          <w:ilvl w:val="0"/>
          <w:numId w:val="6"/>
        </w:numPr>
        <w:autoSpaceDE w:val="0"/>
        <w:autoSpaceDN w:val="0"/>
        <w:spacing w:after="0" w:line="240" w:lineRule="auto"/>
        <w:jc w:val="both"/>
        <w:rPr>
          <w:sz w:val="24"/>
          <w:szCs w:val="24"/>
        </w:rPr>
      </w:pPr>
      <w:r w:rsidRPr="00B0375A">
        <w:rPr>
          <w:rFonts w:ascii="Sylfaen" w:hAnsi="Sylfaen"/>
          <w:sz w:val="24"/>
          <w:szCs w:val="24"/>
          <w:lang w:val="ka-GE"/>
        </w:rPr>
        <w:t>ქსელის უსაფრთხოების უზრუნველყოფაში და ქსელი</w:t>
      </w:r>
      <w:r w:rsidR="00D42EBA" w:rsidRPr="00B0375A">
        <w:rPr>
          <w:rFonts w:ascii="Sylfaen" w:hAnsi="Sylfaen"/>
          <w:sz w:val="24"/>
          <w:szCs w:val="24"/>
          <w:lang w:val="ka-GE"/>
        </w:rPr>
        <w:t>ს</w:t>
      </w:r>
      <w:r w:rsidRPr="00B0375A">
        <w:rPr>
          <w:rFonts w:ascii="Sylfaen" w:hAnsi="Sylfaen"/>
          <w:sz w:val="24"/>
          <w:szCs w:val="24"/>
          <w:lang w:val="ka-GE"/>
        </w:rPr>
        <w:t xml:space="preserve"> მოწყობის სხვა თანმდევ საკითხებში ჩართული </w:t>
      </w:r>
      <w:r w:rsidR="00D42EBA" w:rsidRPr="00B0375A">
        <w:rPr>
          <w:rFonts w:ascii="Sylfaen" w:hAnsi="Sylfaen"/>
          <w:sz w:val="24"/>
          <w:szCs w:val="24"/>
          <w:lang w:val="ka-GE"/>
        </w:rPr>
        <w:t xml:space="preserve">უნდა </w:t>
      </w:r>
      <w:r w:rsidRPr="00B0375A">
        <w:rPr>
          <w:rFonts w:ascii="Sylfaen" w:hAnsi="Sylfaen"/>
          <w:sz w:val="24"/>
          <w:szCs w:val="24"/>
          <w:lang w:val="ka-GE"/>
        </w:rPr>
        <w:t>იქნ</w:t>
      </w:r>
      <w:r w:rsidR="00D42EBA" w:rsidRPr="00B0375A">
        <w:rPr>
          <w:rFonts w:ascii="Sylfaen" w:hAnsi="Sylfaen"/>
          <w:sz w:val="24"/>
          <w:szCs w:val="24"/>
          <w:lang w:val="ka-GE"/>
        </w:rPr>
        <w:t>ა</w:t>
      </w:r>
      <w:r w:rsidRPr="00B0375A">
        <w:rPr>
          <w:rFonts w:ascii="Sylfaen" w:hAnsi="Sylfaen"/>
          <w:sz w:val="24"/>
          <w:szCs w:val="24"/>
          <w:lang w:val="ka-GE"/>
        </w:rPr>
        <w:t>ს სახელმწიფო უსაფრთხოების სამსახურის, სსიპ საქართველოს ოპერატიულ-ტექნიკური სააგენტო.</w:t>
      </w:r>
    </w:p>
    <w:p w14:paraId="563D531B" w14:textId="63B419E2" w:rsidR="00F41331" w:rsidRPr="00B0375A" w:rsidRDefault="000A22CB" w:rsidP="003B0E62">
      <w:pPr>
        <w:pStyle w:val="ListParagraph"/>
        <w:numPr>
          <w:ilvl w:val="0"/>
          <w:numId w:val="6"/>
        </w:numPr>
        <w:autoSpaceDE w:val="0"/>
        <w:autoSpaceDN w:val="0"/>
        <w:spacing w:after="0" w:line="240" w:lineRule="auto"/>
        <w:jc w:val="both"/>
        <w:rPr>
          <w:sz w:val="24"/>
          <w:szCs w:val="24"/>
        </w:rPr>
      </w:pPr>
      <w:r w:rsidRPr="00B0375A">
        <w:rPr>
          <w:rFonts w:ascii="Sylfaen" w:hAnsi="Sylfaen"/>
          <w:sz w:val="24"/>
          <w:szCs w:val="24"/>
          <w:lang w:val="ka-GE"/>
        </w:rPr>
        <w:t xml:space="preserve">მიმწოდებელმა უნდა მიაწოდოს და ერთობლივი ოპერაციები ცენტრის ბაზაზე  დანერგოს </w:t>
      </w:r>
      <w:r w:rsidR="00353618" w:rsidRPr="00B0375A">
        <w:rPr>
          <w:rFonts w:ascii="Sylfaen" w:hAnsi="Sylfaen"/>
          <w:sz w:val="24"/>
          <w:szCs w:val="24"/>
          <w:lang w:val="ka-GE"/>
        </w:rPr>
        <w:t xml:space="preserve">სამორიგეო </w:t>
      </w:r>
      <w:r w:rsidRPr="00B0375A">
        <w:rPr>
          <w:rFonts w:ascii="Sylfaen" w:hAnsi="Sylfaen"/>
          <w:sz w:val="24"/>
          <w:szCs w:val="24"/>
          <w:lang w:val="ka-GE"/>
        </w:rPr>
        <w:t>პროგრამული უზრუნველყოფა, რომლის საშუალებითაც შესაძლებელი იქნება ქვემოთ ჩამოთვლილი ინფორმაციის მიღება/დამუშავება, ასევე ვიზუალური ინტერფეისის საშუალებით ინფორმაციის გამოტანა:</w:t>
      </w:r>
    </w:p>
    <w:p w14:paraId="74A96F01" w14:textId="693E63EE" w:rsidR="00A66A77" w:rsidRPr="00B0375A" w:rsidRDefault="00C73400" w:rsidP="003B0E62">
      <w:pPr>
        <w:pStyle w:val="ListParagraph"/>
        <w:numPr>
          <w:ilvl w:val="2"/>
          <w:numId w:val="6"/>
        </w:numPr>
        <w:autoSpaceDE w:val="0"/>
        <w:autoSpaceDN w:val="0"/>
        <w:spacing w:after="0" w:line="240" w:lineRule="auto"/>
        <w:jc w:val="both"/>
        <w:rPr>
          <w:sz w:val="24"/>
          <w:szCs w:val="24"/>
        </w:rPr>
      </w:pPr>
      <w:r w:rsidRPr="00B0375A">
        <w:rPr>
          <w:rFonts w:ascii="Sylfaen" w:hAnsi="Sylfaen"/>
          <w:sz w:val="24"/>
          <w:szCs w:val="24"/>
          <w:lang w:val="ka-GE"/>
        </w:rPr>
        <w:t>რეალურ დროში</w:t>
      </w:r>
      <w:r w:rsidR="00F41331" w:rsidRPr="00B0375A">
        <w:rPr>
          <w:rFonts w:ascii="Sylfaen" w:hAnsi="Sylfaen"/>
          <w:sz w:val="24"/>
          <w:szCs w:val="24"/>
          <w:lang w:val="ka-GE"/>
        </w:rPr>
        <w:t xml:space="preserve"> ჩართული და გამორთული ქსელური კონცენტრატორები</w:t>
      </w:r>
      <w:r w:rsidRPr="00B0375A">
        <w:rPr>
          <w:rFonts w:ascii="Sylfaen" w:hAnsi="Sylfaen"/>
          <w:sz w:val="24"/>
          <w:szCs w:val="24"/>
          <w:lang w:val="ka-GE"/>
        </w:rPr>
        <w:t xml:space="preserve"> და კამერები:</w:t>
      </w:r>
    </w:p>
    <w:p w14:paraId="27E83676" w14:textId="2C89AB0C" w:rsidR="00F41331" w:rsidRPr="00B0375A" w:rsidRDefault="00F41331" w:rsidP="003B0E62">
      <w:pPr>
        <w:pStyle w:val="ListParagraph"/>
        <w:numPr>
          <w:ilvl w:val="2"/>
          <w:numId w:val="6"/>
        </w:numPr>
        <w:autoSpaceDE w:val="0"/>
        <w:autoSpaceDN w:val="0"/>
        <w:spacing w:after="0" w:line="240" w:lineRule="auto"/>
        <w:jc w:val="both"/>
        <w:rPr>
          <w:sz w:val="24"/>
          <w:szCs w:val="24"/>
        </w:rPr>
      </w:pPr>
      <w:r w:rsidRPr="00B0375A">
        <w:rPr>
          <w:rFonts w:ascii="Sylfaen" w:hAnsi="Sylfaen"/>
          <w:sz w:val="24"/>
          <w:szCs w:val="24"/>
          <w:lang w:val="ka-GE"/>
        </w:rPr>
        <w:t xml:space="preserve">შესაძლებელი </w:t>
      </w:r>
      <w:r w:rsidR="000A22CB" w:rsidRPr="00B0375A">
        <w:rPr>
          <w:rFonts w:ascii="Sylfaen" w:hAnsi="Sylfaen"/>
          <w:sz w:val="24"/>
          <w:szCs w:val="24"/>
          <w:lang w:val="ka-GE"/>
        </w:rPr>
        <w:t>უნდა იყოს</w:t>
      </w:r>
      <w:r w:rsidRPr="00B0375A">
        <w:rPr>
          <w:rFonts w:ascii="Sylfaen" w:hAnsi="Sylfaen"/>
          <w:sz w:val="24"/>
          <w:szCs w:val="24"/>
          <w:lang w:val="ka-GE"/>
        </w:rPr>
        <w:t xml:space="preserve"> ქსელური კონცენტრატორის </w:t>
      </w:r>
      <w:r w:rsidR="00D8546A" w:rsidRPr="00B0375A">
        <w:rPr>
          <w:rFonts w:ascii="Sylfaen" w:hAnsi="Sylfaen"/>
          <w:sz w:val="24"/>
          <w:szCs w:val="24"/>
          <w:lang w:val="ka-GE"/>
        </w:rPr>
        <w:t xml:space="preserve">გათიშვის </w:t>
      </w:r>
      <w:r w:rsidRPr="00B0375A">
        <w:rPr>
          <w:rFonts w:ascii="Sylfaen" w:hAnsi="Sylfaen"/>
          <w:sz w:val="24"/>
          <w:szCs w:val="24"/>
          <w:lang w:val="ka-GE"/>
        </w:rPr>
        <w:t>დროის ხანგრძლივობის დადგენა (დღის, თვის და წლის სტატისტიკებით)</w:t>
      </w:r>
    </w:p>
    <w:p w14:paraId="2587B8A0" w14:textId="286E2851" w:rsidR="00D8546A" w:rsidRPr="00B0375A" w:rsidRDefault="003B0E62" w:rsidP="003B0E62">
      <w:pPr>
        <w:pStyle w:val="ListParagraph"/>
        <w:numPr>
          <w:ilvl w:val="2"/>
          <w:numId w:val="6"/>
        </w:numPr>
        <w:autoSpaceDE w:val="0"/>
        <w:autoSpaceDN w:val="0"/>
        <w:spacing w:after="0" w:line="240" w:lineRule="auto"/>
        <w:jc w:val="both"/>
        <w:rPr>
          <w:sz w:val="24"/>
          <w:szCs w:val="24"/>
        </w:rPr>
      </w:pPr>
      <w:r w:rsidRPr="00B0375A">
        <w:rPr>
          <w:rFonts w:ascii="Sylfaen" w:hAnsi="Sylfaen"/>
          <w:sz w:val="24"/>
          <w:szCs w:val="24"/>
          <w:lang w:val="ka-GE"/>
        </w:rPr>
        <w:t xml:space="preserve">რეალურ დროში </w:t>
      </w:r>
      <w:r w:rsidR="00D8546A" w:rsidRPr="00B0375A">
        <w:rPr>
          <w:rFonts w:ascii="Sylfaen" w:hAnsi="Sylfaen"/>
          <w:sz w:val="24"/>
          <w:szCs w:val="24"/>
          <w:lang w:val="ka-GE"/>
        </w:rPr>
        <w:t xml:space="preserve">სამონტაჟო ყუთის კარების გაღება/დახურვის </w:t>
      </w:r>
      <w:r w:rsidRPr="00B0375A">
        <w:rPr>
          <w:rFonts w:ascii="Sylfaen" w:hAnsi="Sylfaen"/>
          <w:sz w:val="24"/>
          <w:szCs w:val="24"/>
          <w:lang w:val="ka-GE"/>
        </w:rPr>
        <w:t xml:space="preserve">შესახებ </w:t>
      </w:r>
      <w:r w:rsidR="000A22CB" w:rsidRPr="00B0375A">
        <w:rPr>
          <w:rFonts w:ascii="Sylfaen" w:hAnsi="Sylfaen"/>
          <w:sz w:val="24"/>
          <w:szCs w:val="24"/>
          <w:lang w:val="ka-GE"/>
        </w:rPr>
        <w:t xml:space="preserve">ვიზუალური და ლოგირებული </w:t>
      </w:r>
      <w:r w:rsidR="00D8546A" w:rsidRPr="00B0375A">
        <w:rPr>
          <w:rFonts w:ascii="Sylfaen" w:hAnsi="Sylfaen"/>
          <w:sz w:val="24"/>
          <w:szCs w:val="24"/>
          <w:lang w:val="ka-GE"/>
        </w:rPr>
        <w:t>შეტყობინების მიღება;</w:t>
      </w:r>
    </w:p>
    <w:p w14:paraId="678EF7FD" w14:textId="5C0F7A92" w:rsidR="000874B8" w:rsidRPr="00B0375A" w:rsidRDefault="003B0E62" w:rsidP="000874B8">
      <w:pPr>
        <w:pStyle w:val="ListParagraph"/>
        <w:numPr>
          <w:ilvl w:val="2"/>
          <w:numId w:val="6"/>
        </w:numPr>
        <w:autoSpaceDE w:val="0"/>
        <w:autoSpaceDN w:val="0"/>
        <w:spacing w:after="0" w:line="240" w:lineRule="auto"/>
        <w:jc w:val="both"/>
        <w:rPr>
          <w:sz w:val="24"/>
          <w:szCs w:val="24"/>
        </w:rPr>
      </w:pPr>
      <w:r w:rsidRPr="00B0375A">
        <w:rPr>
          <w:rFonts w:ascii="Sylfaen" w:hAnsi="Sylfaen"/>
          <w:sz w:val="24"/>
          <w:szCs w:val="24"/>
          <w:lang w:val="ka-GE"/>
        </w:rPr>
        <w:t xml:space="preserve">რეალურ დროში </w:t>
      </w:r>
      <w:r w:rsidR="00D8546A" w:rsidRPr="00B0375A">
        <w:rPr>
          <w:rFonts w:ascii="Sylfaen" w:hAnsi="Sylfaen"/>
          <w:sz w:val="24"/>
          <w:szCs w:val="24"/>
          <w:lang w:val="ka-GE"/>
        </w:rPr>
        <w:t>უწყვეტ კვების წყარო</w:t>
      </w:r>
      <w:r w:rsidR="00BD38D9" w:rsidRPr="00B0375A">
        <w:rPr>
          <w:rFonts w:ascii="Sylfaen" w:hAnsi="Sylfaen"/>
          <w:sz w:val="24"/>
          <w:szCs w:val="24"/>
          <w:lang w:val="ka-GE"/>
        </w:rPr>
        <w:t>ზე</w:t>
      </w:r>
      <w:r w:rsidR="00D8546A" w:rsidRPr="00B0375A">
        <w:rPr>
          <w:rFonts w:ascii="Sylfaen" w:hAnsi="Sylfaen"/>
          <w:sz w:val="24"/>
          <w:szCs w:val="24"/>
          <w:lang w:val="ka-GE"/>
        </w:rPr>
        <w:t xml:space="preserve"> შემავალი 220 </w:t>
      </w:r>
      <w:r w:rsidR="00D8546A" w:rsidRPr="00B0375A">
        <w:rPr>
          <w:rFonts w:ascii="Sylfaen" w:hAnsi="Sylfaen"/>
          <w:sz w:val="24"/>
          <w:szCs w:val="24"/>
          <w:lang w:val="en-GB"/>
        </w:rPr>
        <w:t xml:space="preserve">ACV </w:t>
      </w:r>
      <w:r w:rsidR="00D8546A" w:rsidRPr="00B0375A">
        <w:rPr>
          <w:rFonts w:ascii="Sylfaen" w:hAnsi="Sylfaen"/>
          <w:sz w:val="24"/>
          <w:szCs w:val="24"/>
          <w:lang w:val="ka-GE"/>
        </w:rPr>
        <w:t xml:space="preserve">კვების შესახებ </w:t>
      </w:r>
      <w:r w:rsidR="000A22CB" w:rsidRPr="00B0375A">
        <w:rPr>
          <w:rFonts w:ascii="Sylfaen" w:hAnsi="Sylfaen"/>
          <w:sz w:val="24"/>
          <w:szCs w:val="24"/>
          <w:lang w:val="ka-GE"/>
        </w:rPr>
        <w:t xml:space="preserve">ვიზუალური და ლოგირებული </w:t>
      </w:r>
      <w:r w:rsidR="00D8546A" w:rsidRPr="00B0375A">
        <w:rPr>
          <w:rFonts w:ascii="Sylfaen" w:hAnsi="Sylfaen"/>
          <w:sz w:val="24"/>
          <w:szCs w:val="24"/>
          <w:lang w:val="ka-GE"/>
        </w:rPr>
        <w:t>ინფორმაციის მიღება (გაითიშა/ჩაირთო კვება)</w:t>
      </w:r>
    </w:p>
    <w:p w14:paraId="2F1C30A7" w14:textId="7C183A72" w:rsidR="00EC0347" w:rsidRPr="00B0375A" w:rsidRDefault="00EC0347" w:rsidP="000874B8">
      <w:pPr>
        <w:pStyle w:val="ListParagraph"/>
        <w:numPr>
          <w:ilvl w:val="2"/>
          <w:numId w:val="6"/>
        </w:numPr>
        <w:autoSpaceDE w:val="0"/>
        <w:autoSpaceDN w:val="0"/>
        <w:spacing w:after="0" w:line="240" w:lineRule="auto"/>
        <w:jc w:val="both"/>
        <w:rPr>
          <w:sz w:val="24"/>
          <w:szCs w:val="24"/>
        </w:rPr>
      </w:pPr>
      <w:r w:rsidRPr="00B0375A">
        <w:rPr>
          <w:rFonts w:ascii="Sylfaen" w:hAnsi="Sylfaen"/>
          <w:sz w:val="24"/>
          <w:szCs w:val="24"/>
          <w:lang w:val="ka-GE"/>
        </w:rPr>
        <w:lastRenderedPageBreak/>
        <w:t>ყველა ზემოთ ჩამოთვლილი ინფორმაციის ლოგირება, შენახვის შესაძლებლობა მინიმუმ 6 თვით.</w:t>
      </w:r>
    </w:p>
    <w:p w14:paraId="1520CF42" w14:textId="6EFE3BDF" w:rsidR="001A4CBB" w:rsidRPr="00B0375A" w:rsidRDefault="001A4CBB" w:rsidP="001A4CBB">
      <w:pPr>
        <w:pStyle w:val="ListParagraph"/>
        <w:numPr>
          <w:ilvl w:val="0"/>
          <w:numId w:val="6"/>
        </w:numPr>
        <w:autoSpaceDE w:val="0"/>
        <w:autoSpaceDN w:val="0"/>
        <w:spacing w:after="0" w:line="240" w:lineRule="auto"/>
        <w:jc w:val="both"/>
        <w:rPr>
          <w:sz w:val="24"/>
          <w:szCs w:val="24"/>
        </w:rPr>
      </w:pPr>
      <w:r w:rsidRPr="00B0375A">
        <w:rPr>
          <w:rFonts w:ascii="Sylfaen" w:hAnsi="Sylfaen"/>
          <w:sz w:val="24"/>
          <w:szCs w:val="24"/>
          <w:lang w:val="ka-GE"/>
        </w:rPr>
        <w:t xml:space="preserve">ქსელური მოწყობილობების </w:t>
      </w:r>
      <w:r w:rsidR="00645877" w:rsidRPr="00B0375A">
        <w:rPr>
          <w:rFonts w:ascii="Sylfaen" w:hAnsi="Sylfaen"/>
          <w:sz w:val="24"/>
          <w:szCs w:val="24"/>
          <w:lang w:val="en-GB"/>
        </w:rPr>
        <w:t xml:space="preserve">IP </w:t>
      </w:r>
      <w:r w:rsidRPr="00B0375A">
        <w:rPr>
          <w:rFonts w:ascii="Sylfaen" w:hAnsi="Sylfaen"/>
          <w:sz w:val="24"/>
          <w:szCs w:val="24"/>
          <w:lang w:val="ka-GE"/>
        </w:rPr>
        <w:t xml:space="preserve">ადრესაცია და </w:t>
      </w:r>
      <w:r w:rsidR="00E900FE" w:rsidRPr="00B0375A">
        <w:rPr>
          <w:rFonts w:ascii="Sylfaen" w:hAnsi="Sylfaen"/>
          <w:sz w:val="24"/>
          <w:szCs w:val="24"/>
          <w:lang w:val="ka-GE"/>
        </w:rPr>
        <w:t>მისი საბნეტინგი</w:t>
      </w:r>
      <w:r w:rsidRPr="00B0375A">
        <w:rPr>
          <w:rFonts w:ascii="Sylfaen" w:hAnsi="Sylfaen"/>
          <w:sz w:val="24"/>
          <w:szCs w:val="24"/>
          <w:lang w:val="ka-GE"/>
        </w:rPr>
        <w:t xml:space="preserve"> უნდა შეთანხმდეს, როგორც შსს ერთობლივი ოპერაციების ცენტრთან, ასევე სსიპ საქართველოს ოპერატიულ-ტექნიკური სააგენტოსთან</w:t>
      </w:r>
      <w:r w:rsidR="00641860" w:rsidRPr="00B0375A">
        <w:rPr>
          <w:rFonts w:ascii="Sylfaen" w:hAnsi="Sylfaen"/>
          <w:sz w:val="24"/>
          <w:szCs w:val="24"/>
          <w:lang w:val="ka-GE"/>
        </w:rPr>
        <w:t>;</w:t>
      </w:r>
      <w:r w:rsidR="00E900FE" w:rsidRPr="00B0375A">
        <w:rPr>
          <w:rFonts w:ascii="Sylfaen" w:hAnsi="Sylfaen"/>
          <w:sz w:val="24"/>
          <w:szCs w:val="24"/>
          <w:lang w:val="en-GB"/>
        </w:rPr>
        <w:t xml:space="preserve"> </w:t>
      </w:r>
    </w:p>
    <w:p w14:paraId="2FA32A25" w14:textId="56A7D2E2" w:rsidR="00641860" w:rsidRPr="00B0375A" w:rsidRDefault="00E900FE" w:rsidP="001A4CBB">
      <w:pPr>
        <w:pStyle w:val="ListParagraph"/>
        <w:numPr>
          <w:ilvl w:val="0"/>
          <w:numId w:val="6"/>
        </w:numPr>
        <w:autoSpaceDE w:val="0"/>
        <w:autoSpaceDN w:val="0"/>
        <w:spacing w:after="0" w:line="240" w:lineRule="auto"/>
        <w:jc w:val="both"/>
        <w:rPr>
          <w:sz w:val="24"/>
          <w:szCs w:val="24"/>
        </w:rPr>
      </w:pPr>
      <w:r w:rsidRPr="00B0375A">
        <w:rPr>
          <w:rFonts w:ascii="Sylfaen" w:hAnsi="Sylfaen"/>
          <w:sz w:val="24"/>
          <w:szCs w:val="24"/>
          <w:lang w:val="ka-GE"/>
        </w:rPr>
        <w:t xml:space="preserve">აღნიშნული პროექტის ფარგლებში, მიმწოდებლის მიერ უნდა გამოიყოს საკონტაქტო არანაკლებ 2 </w:t>
      </w:r>
      <w:r w:rsidR="00D2789A" w:rsidRPr="00B0375A">
        <w:rPr>
          <w:rFonts w:ascii="Sylfaen" w:hAnsi="Sylfaen"/>
          <w:sz w:val="24"/>
          <w:szCs w:val="24"/>
          <w:lang w:val="ka-GE"/>
        </w:rPr>
        <w:t>ნომერი</w:t>
      </w:r>
      <w:r w:rsidRPr="00B0375A">
        <w:rPr>
          <w:rFonts w:ascii="Sylfaen" w:hAnsi="Sylfaen"/>
          <w:sz w:val="24"/>
          <w:szCs w:val="24"/>
          <w:lang w:val="ka-GE"/>
        </w:rPr>
        <w:t xml:space="preserve">, </w:t>
      </w:r>
      <w:r w:rsidR="008209B6" w:rsidRPr="00B0375A">
        <w:rPr>
          <w:rFonts w:ascii="Sylfaen" w:hAnsi="Sylfaen"/>
          <w:sz w:val="24"/>
          <w:szCs w:val="24"/>
          <w:lang w:val="ka-GE"/>
        </w:rPr>
        <w:t xml:space="preserve">რეაგირების ჯგუფი უნდა წარმოადგენდეს შესაბამისი კვალიფიკაციის მქონე პირებს, </w:t>
      </w:r>
      <w:r w:rsidRPr="00B0375A">
        <w:rPr>
          <w:rFonts w:ascii="Sylfaen" w:hAnsi="Sylfaen"/>
          <w:sz w:val="24"/>
          <w:szCs w:val="24"/>
          <w:lang w:val="ka-GE"/>
        </w:rPr>
        <w:t>რომელიც 24/7 რეჟიმში უზრუნველყოფს სხვადასხვა ქსელური ხარვეზის ან/და პრობლემის შეტყობინების მიღებას, აღმოფხვრას და რეაგირებას.</w:t>
      </w:r>
    </w:p>
    <w:p w14:paraId="55C89A2A" w14:textId="02263F9B" w:rsidR="00C61548" w:rsidRPr="00E822B7" w:rsidRDefault="007A15E7" w:rsidP="009B63B2">
      <w:pPr>
        <w:pStyle w:val="ListParagraph"/>
        <w:numPr>
          <w:ilvl w:val="0"/>
          <w:numId w:val="6"/>
        </w:numPr>
        <w:autoSpaceDE w:val="0"/>
        <w:autoSpaceDN w:val="0"/>
        <w:spacing w:after="0" w:line="240" w:lineRule="auto"/>
        <w:jc w:val="both"/>
        <w:rPr>
          <w:sz w:val="24"/>
          <w:szCs w:val="24"/>
        </w:rPr>
      </w:pPr>
      <w:r w:rsidRPr="00B0375A">
        <w:rPr>
          <w:rFonts w:ascii="Sylfaen" w:hAnsi="Sylfaen"/>
          <w:sz w:val="24"/>
          <w:szCs w:val="24"/>
          <w:lang w:val="ka-GE"/>
        </w:rPr>
        <w:t>მიმწოდებელმა უნდა უზრუნველყოს</w:t>
      </w:r>
      <w:r w:rsidR="00284C48" w:rsidRPr="00B0375A">
        <w:rPr>
          <w:rFonts w:ascii="Sylfaen" w:hAnsi="Sylfaen"/>
          <w:sz w:val="24"/>
          <w:szCs w:val="24"/>
          <w:lang w:val="ka-GE"/>
        </w:rPr>
        <w:t xml:space="preserve"> </w:t>
      </w:r>
      <w:r w:rsidR="00A07224">
        <w:rPr>
          <w:rFonts w:ascii="Sylfaen" w:eastAsia="Times New Roman" w:hAnsi="Sylfaen" w:cs="Times New Roman"/>
          <w:color w:val="000000"/>
          <w:sz w:val="24"/>
          <w:szCs w:val="24"/>
          <w:lang w:val="en-GB"/>
        </w:rPr>
        <w:t xml:space="preserve">A </w:t>
      </w:r>
      <w:r w:rsidR="00A07224">
        <w:rPr>
          <w:rFonts w:ascii="Sylfaen" w:eastAsia="Times New Roman" w:hAnsi="Sylfaen" w:cs="Times New Roman"/>
          <w:color w:val="000000"/>
          <w:sz w:val="24"/>
          <w:szCs w:val="24"/>
          <w:lang w:val="ka-GE"/>
        </w:rPr>
        <w:t xml:space="preserve">ობიექტის </w:t>
      </w:r>
      <w:r w:rsidR="00A07224">
        <w:rPr>
          <w:rFonts w:ascii="Sylfaen" w:eastAsia="Times New Roman" w:hAnsi="Sylfaen" w:cs="Times New Roman"/>
          <w:color w:val="000000"/>
          <w:sz w:val="24"/>
          <w:szCs w:val="24"/>
          <w:lang w:val="en-GB"/>
        </w:rPr>
        <w:t xml:space="preserve">B </w:t>
      </w:r>
      <w:r w:rsidR="00A07224">
        <w:rPr>
          <w:rFonts w:ascii="Sylfaen" w:eastAsia="Times New Roman" w:hAnsi="Sylfaen" w:cs="Times New Roman"/>
          <w:color w:val="000000"/>
          <w:sz w:val="24"/>
          <w:szCs w:val="24"/>
          <w:lang w:val="ka-GE"/>
        </w:rPr>
        <w:t xml:space="preserve">ობიექტთან </w:t>
      </w:r>
      <w:r w:rsidR="001C7DE3" w:rsidRPr="00B0375A">
        <w:rPr>
          <w:rFonts w:ascii="Sylfaen" w:hAnsi="Sylfaen"/>
          <w:sz w:val="24"/>
          <w:szCs w:val="24"/>
          <w:lang w:val="ka-GE"/>
        </w:rPr>
        <w:t>გამტარუნარიანი ქსელით</w:t>
      </w:r>
      <w:r w:rsidRPr="00B0375A">
        <w:rPr>
          <w:rFonts w:ascii="Sylfaen" w:hAnsi="Sylfaen"/>
          <w:sz w:val="24"/>
          <w:szCs w:val="24"/>
          <w:lang w:val="ka-GE"/>
        </w:rPr>
        <w:t xml:space="preserve"> ურთიერთჩართვა</w:t>
      </w:r>
      <w:r w:rsidR="00BA5ECF">
        <w:rPr>
          <w:rFonts w:ascii="Sylfaen" w:hAnsi="Sylfaen"/>
          <w:sz w:val="24"/>
          <w:szCs w:val="24"/>
          <w:lang w:val="ka-GE"/>
        </w:rPr>
        <w:t xml:space="preserve">. ამ ურთიერთჩართვის გამტარუნარიანობა უნდა იყოს შს სამინისტროს </w:t>
      </w:r>
      <w:r w:rsidR="009B40DF">
        <w:rPr>
          <w:rFonts w:ascii="Sylfaen" w:hAnsi="Sylfaen"/>
          <w:sz w:val="24"/>
          <w:szCs w:val="24"/>
          <w:lang w:val="ka-GE"/>
        </w:rPr>
        <w:t>მოთხოვნის</w:t>
      </w:r>
      <w:r w:rsidR="00BA5ECF">
        <w:rPr>
          <w:rFonts w:ascii="Sylfaen" w:hAnsi="Sylfaen"/>
          <w:sz w:val="24"/>
          <w:szCs w:val="24"/>
          <w:lang w:val="ka-GE"/>
        </w:rPr>
        <w:t xml:space="preserve"> შესაბამისი, მაგრამ არაუმეტეს </w:t>
      </w:r>
      <w:r w:rsidR="00BA5ECF" w:rsidRPr="00A30132">
        <w:rPr>
          <w:rFonts w:ascii="Sylfaen" w:hAnsi="Sylfaen"/>
          <w:sz w:val="24"/>
          <w:szCs w:val="24"/>
          <w:lang w:val="ka-GE"/>
        </w:rPr>
        <w:t xml:space="preserve">60 </w:t>
      </w:r>
      <w:r w:rsidR="00BA5ECF" w:rsidRPr="00A30132">
        <w:rPr>
          <w:rFonts w:ascii="Sylfaen" w:hAnsi="Sylfaen"/>
          <w:sz w:val="24"/>
          <w:szCs w:val="24"/>
          <w:lang w:val="en-GB"/>
        </w:rPr>
        <w:t>Gbps.</w:t>
      </w:r>
      <w:r w:rsidR="00BA5ECF">
        <w:rPr>
          <w:rFonts w:ascii="Sylfaen" w:hAnsi="Sylfaen"/>
          <w:sz w:val="24"/>
          <w:szCs w:val="24"/>
          <w:lang w:val="ka-GE"/>
        </w:rPr>
        <w:t xml:space="preserve"> </w:t>
      </w:r>
    </w:p>
    <w:p w14:paraId="1062CE3D" w14:textId="208979A9" w:rsidR="00E822B7" w:rsidRPr="00E822B7" w:rsidRDefault="00E822B7" w:rsidP="00E822B7">
      <w:pPr>
        <w:pStyle w:val="ListParagraph"/>
        <w:numPr>
          <w:ilvl w:val="0"/>
          <w:numId w:val="6"/>
        </w:numPr>
        <w:autoSpaceDE w:val="0"/>
        <w:autoSpaceDN w:val="0"/>
        <w:spacing w:after="0" w:line="240" w:lineRule="auto"/>
        <w:jc w:val="both"/>
        <w:rPr>
          <w:sz w:val="24"/>
          <w:szCs w:val="24"/>
        </w:rPr>
      </w:pPr>
      <w:r w:rsidRPr="00B0375A">
        <w:rPr>
          <w:rFonts w:ascii="Sylfaen" w:hAnsi="Sylfaen"/>
          <w:sz w:val="24"/>
          <w:szCs w:val="24"/>
          <w:lang w:val="ka-GE"/>
        </w:rPr>
        <w:t xml:space="preserve">მიმწოდებელი ვალდებულია </w:t>
      </w:r>
      <w:r>
        <w:rPr>
          <w:rFonts w:ascii="Sylfaen" w:hAnsi="Sylfaen"/>
          <w:sz w:val="24"/>
          <w:szCs w:val="24"/>
          <w:lang w:val="ka-GE"/>
        </w:rPr>
        <w:t xml:space="preserve">მოახდინოს, </w:t>
      </w:r>
      <w:r>
        <w:rPr>
          <w:rFonts w:ascii="Sylfaen" w:eastAsia="Times New Roman" w:hAnsi="Sylfaen" w:cs="Times New Roman"/>
          <w:color w:val="000000"/>
          <w:sz w:val="24"/>
          <w:szCs w:val="24"/>
          <w:lang w:val="en-GB"/>
        </w:rPr>
        <w:t xml:space="preserve">A </w:t>
      </w:r>
      <w:r>
        <w:rPr>
          <w:rFonts w:ascii="Sylfaen" w:eastAsia="Times New Roman" w:hAnsi="Sylfaen" w:cs="Times New Roman"/>
          <w:color w:val="000000"/>
          <w:sz w:val="24"/>
          <w:szCs w:val="24"/>
          <w:lang w:val="ka-GE"/>
        </w:rPr>
        <w:t xml:space="preserve">ობიექტის </w:t>
      </w:r>
      <w:r>
        <w:rPr>
          <w:rFonts w:ascii="Sylfaen" w:eastAsia="Times New Roman" w:hAnsi="Sylfaen" w:cs="Times New Roman"/>
          <w:color w:val="000000"/>
          <w:sz w:val="24"/>
          <w:szCs w:val="24"/>
          <w:lang w:val="en-GB"/>
        </w:rPr>
        <w:t xml:space="preserve">B </w:t>
      </w:r>
      <w:r>
        <w:rPr>
          <w:rFonts w:ascii="Sylfaen" w:eastAsia="Times New Roman" w:hAnsi="Sylfaen" w:cs="Times New Roman"/>
          <w:color w:val="000000"/>
          <w:sz w:val="24"/>
          <w:szCs w:val="24"/>
          <w:lang w:val="ka-GE"/>
        </w:rPr>
        <w:t xml:space="preserve">ობიექტთან </w:t>
      </w:r>
      <w:r w:rsidRPr="00B0375A">
        <w:rPr>
          <w:rFonts w:ascii="Sylfaen" w:hAnsi="Sylfaen"/>
          <w:sz w:val="24"/>
          <w:szCs w:val="24"/>
          <w:lang w:val="ka-GE"/>
        </w:rPr>
        <w:t>ურთიერთჩართ</w:t>
      </w:r>
      <w:r>
        <w:rPr>
          <w:rFonts w:ascii="Sylfaen" w:hAnsi="Sylfaen"/>
          <w:sz w:val="24"/>
          <w:szCs w:val="24"/>
          <w:lang w:val="ka-GE"/>
        </w:rPr>
        <w:t xml:space="preserve">ვის ფარგლებში დამონტაჟებული ოპტიკურ-ბოჭკოვანი კაბელის </w:t>
      </w:r>
      <w:r w:rsidRPr="00B0375A">
        <w:rPr>
          <w:rFonts w:ascii="Sylfaen" w:hAnsi="Sylfaen"/>
          <w:sz w:val="24"/>
          <w:szCs w:val="24"/>
          <w:lang w:val="ka-GE"/>
        </w:rPr>
        <w:t>გეოგრაფიულად რეზერვირებ</w:t>
      </w:r>
      <w:r>
        <w:rPr>
          <w:rFonts w:ascii="Sylfaen" w:hAnsi="Sylfaen"/>
          <w:sz w:val="24"/>
          <w:szCs w:val="24"/>
          <w:lang w:val="ka-GE"/>
        </w:rPr>
        <w:t>ა;</w:t>
      </w:r>
    </w:p>
    <w:p w14:paraId="19434837" w14:textId="48164697" w:rsidR="00146112" w:rsidRPr="00146112" w:rsidRDefault="00146112" w:rsidP="00146112">
      <w:pPr>
        <w:pStyle w:val="ListParagraph"/>
        <w:numPr>
          <w:ilvl w:val="0"/>
          <w:numId w:val="6"/>
        </w:numPr>
        <w:autoSpaceDE w:val="0"/>
        <w:autoSpaceDN w:val="0"/>
        <w:spacing w:after="0" w:line="240" w:lineRule="auto"/>
        <w:jc w:val="both"/>
        <w:rPr>
          <w:sz w:val="24"/>
          <w:szCs w:val="24"/>
        </w:rPr>
      </w:pPr>
      <w:r w:rsidRPr="00B0375A">
        <w:rPr>
          <w:rFonts w:ascii="Sylfaen" w:hAnsi="Sylfaen"/>
          <w:sz w:val="24"/>
          <w:szCs w:val="24"/>
          <w:lang w:val="ka-GE"/>
        </w:rPr>
        <w:t xml:space="preserve">მიმწოდებელმა უნდა უზრუნველყოს </w:t>
      </w:r>
      <w:r w:rsidR="00454D6F">
        <w:rPr>
          <w:rFonts w:ascii="Sylfaen" w:eastAsia="Times New Roman" w:hAnsi="Sylfaen" w:cs="Times New Roman"/>
          <w:color w:val="000000"/>
          <w:sz w:val="24"/>
          <w:szCs w:val="24"/>
          <w:lang w:val="en-GB"/>
        </w:rPr>
        <w:t xml:space="preserve">C </w:t>
      </w:r>
      <w:r w:rsidR="00454D6F">
        <w:rPr>
          <w:rFonts w:ascii="Sylfaen" w:eastAsia="Times New Roman" w:hAnsi="Sylfaen" w:cs="Times New Roman"/>
          <w:color w:val="000000"/>
          <w:sz w:val="24"/>
          <w:szCs w:val="24"/>
          <w:lang w:val="ka-GE"/>
        </w:rPr>
        <w:t xml:space="preserve">ობიექტის </w:t>
      </w:r>
      <w:r w:rsidR="00454D6F">
        <w:rPr>
          <w:rFonts w:ascii="Sylfaen" w:eastAsia="Times New Roman" w:hAnsi="Sylfaen" w:cs="Times New Roman"/>
          <w:color w:val="000000"/>
          <w:sz w:val="24"/>
          <w:szCs w:val="24"/>
          <w:lang w:val="en-GB"/>
        </w:rPr>
        <w:t xml:space="preserve">A </w:t>
      </w:r>
      <w:r w:rsidR="00454D6F">
        <w:rPr>
          <w:rFonts w:ascii="Sylfaen" w:eastAsia="Times New Roman" w:hAnsi="Sylfaen" w:cs="Times New Roman"/>
          <w:color w:val="000000"/>
          <w:sz w:val="24"/>
          <w:szCs w:val="24"/>
          <w:lang w:val="ka-GE"/>
        </w:rPr>
        <w:t xml:space="preserve">ობიექტთან </w:t>
      </w:r>
      <w:r w:rsidRPr="00B0375A">
        <w:rPr>
          <w:rFonts w:ascii="Sylfaen" w:hAnsi="Sylfaen"/>
          <w:sz w:val="24"/>
          <w:szCs w:val="24"/>
          <w:lang w:val="ka-GE"/>
        </w:rPr>
        <w:t>გამტარუნარიანი ქსელით ურთიერთჩართვა</w:t>
      </w:r>
      <w:r>
        <w:rPr>
          <w:rFonts w:ascii="Sylfaen" w:hAnsi="Sylfaen"/>
          <w:sz w:val="24"/>
          <w:szCs w:val="24"/>
          <w:lang w:val="ka-GE"/>
        </w:rPr>
        <w:t xml:space="preserve">. ამ ურთიერთჩართვის გამტარუნარიანობა უნდა იყოს შს სამინისტროს მოთხოვნის შესაბამისი, მაგრამ </w:t>
      </w:r>
      <w:r w:rsidR="009E129C">
        <w:rPr>
          <w:rFonts w:ascii="Sylfaen" w:hAnsi="Sylfaen"/>
          <w:sz w:val="24"/>
          <w:szCs w:val="24"/>
          <w:lang w:val="ka-GE"/>
        </w:rPr>
        <w:t>არაუმეტეს</w:t>
      </w:r>
      <w:r>
        <w:rPr>
          <w:rFonts w:ascii="Sylfaen" w:hAnsi="Sylfaen"/>
          <w:sz w:val="24"/>
          <w:szCs w:val="24"/>
          <w:lang w:val="ka-GE"/>
        </w:rPr>
        <w:t xml:space="preserve"> </w:t>
      </w:r>
      <w:r w:rsidR="00974EEA" w:rsidRPr="00A30132">
        <w:rPr>
          <w:rFonts w:ascii="Sylfaen" w:hAnsi="Sylfaen"/>
          <w:sz w:val="24"/>
          <w:szCs w:val="24"/>
          <w:lang w:val="ka-GE"/>
        </w:rPr>
        <w:t>15</w:t>
      </w:r>
      <w:r w:rsidRPr="00A30132">
        <w:rPr>
          <w:rFonts w:ascii="Sylfaen" w:hAnsi="Sylfaen"/>
          <w:sz w:val="24"/>
          <w:szCs w:val="24"/>
          <w:lang w:val="ka-GE"/>
        </w:rPr>
        <w:t xml:space="preserve"> </w:t>
      </w:r>
      <w:r w:rsidRPr="00A30132">
        <w:rPr>
          <w:rFonts w:ascii="Sylfaen" w:hAnsi="Sylfaen"/>
          <w:sz w:val="24"/>
          <w:szCs w:val="24"/>
          <w:lang w:val="en-GB"/>
        </w:rPr>
        <w:t>Gbps.</w:t>
      </w:r>
      <w:r>
        <w:rPr>
          <w:rFonts w:ascii="Sylfaen" w:hAnsi="Sylfaen"/>
          <w:sz w:val="24"/>
          <w:szCs w:val="24"/>
          <w:lang w:val="ka-GE"/>
        </w:rPr>
        <w:t xml:space="preserve"> </w:t>
      </w:r>
    </w:p>
    <w:p w14:paraId="2A3D0A20" w14:textId="4033F8D6" w:rsidR="00B84509" w:rsidRPr="00B0375A" w:rsidRDefault="00B84509" w:rsidP="009B63B2">
      <w:pPr>
        <w:pStyle w:val="ListParagraph"/>
        <w:numPr>
          <w:ilvl w:val="0"/>
          <w:numId w:val="6"/>
        </w:numPr>
        <w:autoSpaceDE w:val="0"/>
        <w:autoSpaceDN w:val="0"/>
        <w:spacing w:after="0" w:line="240" w:lineRule="auto"/>
        <w:jc w:val="both"/>
        <w:rPr>
          <w:sz w:val="24"/>
          <w:szCs w:val="24"/>
        </w:rPr>
      </w:pPr>
      <w:r w:rsidRPr="00B0375A">
        <w:rPr>
          <w:rFonts w:ascii="Sylfaen" w:hAnsi="Sylfaen"/>
          <w:sz w:val="24"/>
          <w:szCs w:val="24"/>
          <w:lang w:val="ka-GE"/>
        </w:rPr>
        <w:t xml:space="preserve">ურთიერთჩართვის ფარგლებში, შსს-ს მხარეს </w:t>
      </w:r>
      <w:r w:rsidR="00B6762D">
        <w:rPr>
          <w:rFonts w:ascii="Sylfaen" w:hAnsi="Sylfaen"/>
          <w:sz w:val="24"/>
          <w:szCs w:val="24"/>
          <w:lang w:val="ka-GE"/>
        </w:rPr>
        <w:t xml:space="preserve">აქტიურ </w:t>
      </w:r>
      <w:r w:rsidRPr="00B0375A">
        <w:rPr>
          <w:rFonts w:ascii="Sylfaen" w:hAnsi="Sylfaen"/>
          <w:sz w:val="24"/>
          <w:szCs w:val="24"/>
          <w:lang w:val="ka-GE"/>
        </w:rPr>
        <w:t>ქსელური მოწყობილობის საჭიროებებს უზრუნველყოფს შემსყიდველი.</w:t>
      </w:r>
    </w:p>
    <w:p w14:paraId="04F79702" w14:textId="738AE4E4" w:rsidR="009C69DD" w:rsidRPr="00B0375A" w:rsidRDefault="009C69DD" w:rsidP="009B63B2">
      <w:pPr>
        <w:pStyle w:val="ListParagraph"/>
        <w:numPr>
          <w:ilvl w:val="0"/>
          <w:numId w:val="6"/>
        </w:numPr>
        <w:autoSpaceDE w:val="0"/>
        <w:autoSpaceDN w:val="0"/>
        <w:spacing w:after="0" w:line="240" w:lineRule="auto"/>
        <w:jc w:val="both"/>
        <w:rPr>
          <w:sz w:val="24"/>
          <w:szCs w:val="24"/>
        </w:rPr>
      </w:pPr>
      <w:r w:rsidRPr="00B0375A">
        <w:rPr>
          <w:rFonts w:ascii="Sylfaen" w:hAnsi="Sylfaen"/>
          <w:sz w:val="24"/>
          <w:szCs w:val="24"/>
          <w:lang w:val="ka-GE"/>
        </w:rPr>
        <w:t>მიმწოდებელი ვალდებულია ზემოაღნიშნული პროექტის ფარგლებში დამონტაჟებული კამერების გამართულად ფუნქციონირებისათვის საჭირო შსს-ს ბალანსზე არსებული სერვერული აპარატურა (სერვერები, სამონტაჟო რეკები, შემნახველი მასივები, ქსელური მოწყობილობები და ა.შ) განათავსოს შესაბამისი პირობების მქონე სასერვერო ოთახში</w:t>
      </w:r>
      <w:r w:rsidR="00E417E6">
        <w:rPr>
          <w:rFonts w:ascii="Sylfaen" w:hAnsi="Sylfaen"/>
          <w:sz w:val="24"/>
          <w:szCs w:val="24"/>
          <w:lang w:val="ka-GE"/>
        </w:rPr>
        <w:t xml:space="preserve"> (</w:t>
      </w:r>
      <w:r w:rsidR="00E417E6">
        <w:rPr>
          <w:rFonts w:ascii="Sylfaen" w:eastAsia="Times New Roman" w:hAnsi="Sylfaen" w:cs="Times New Roman"/>
          <w:color w:val="000000"/>
          <w:sz w:val="24"/>
          <w:szCs w:val="24"/>
          <w:lang w:val="en-GB"/>
        </w:rPr>
        <w:t xml:space="preserve">A </w:t>
      </w:r>
      <w:r w:rsidR="00E417E6">
        <w:rPr>
          <w:rFonts w:ascii="Sylfaen" w:eastAsia="Times New Roman" w:hAnsi="Sylfaen" w:cs="Times New Roman"/>
          <w:color w:val="000000"/>
          <w:sz w:val="24"/>
          <w:szCs w:val="24"/>
          <w:lang w:val="ka-GE"/>
        </w:rPr>
        <w:t>ობიექტი)</w:t>
      </w:r>
      <w:r w:rsidRPr="00B0375A">
        <w:rPr>
          <w:rFonts w:ascii="Sylfaen" w:hAnsi="Sylfaen"/>
          <w:sz w:val="24"/>
          <w:szCs w:val="24"/>
          <w:lang w:val="ka-GE"/>
        </w:rPr>
        <w:t xml:space="preserve"> შემდეგი პირობებით:</w:t>
      </w:r>
    </w:p>
    <w:p w14:paraId="068F27AE" w14:textId="606D24E7" w:rsidR="009C69DD" w:rsidRPr="00B0375A" w:rsidRDefault="009C69DD" w:rsidP="009C69DD">
      <w:pPr>
        <w:pStyle w:val="ListParagraph"/>
        <w:numPr>
          <w:ilvl w:val="1"/>
          <w:numId w:val="6"/>
        </w:numPr>
        <w:autoSpaceDE w:val="0"/>
        <w:autoSpaceDN w:val="0"/>
        <w:spacing w:after="0" w:line="240" w:lineRule="auto"/>
        <w:jc w:val="both"/>
        <w:rPr>
          <w:rFonts w:ascii="Sylfaen" w:hAnsi="Sylfaen"/>
          <w:sz w:val="24"/>
          <w:szCs w:val="24"/>
          <w:lang w:val="ka-GE"/>
        </w:rPr>
      </w:pPr>
      <w:r w:rsidRPr="00B0375A">
        <w:rPr>
          <w:rFonts w:ascii="Sylfaen" w:hAnsi="Sylfaen"/>
          <w:sz w:val="24"/>
          <w:szCs w:val="24"/>
          <w:lang w:val="ka-GE"/>
        </w:rPr>
        <w:t>ერთი რეკის სავარაუდო მომხარება შეადგენს 12,5 კილოვატს;</w:t>
      </w:r>
    </w:p>
    <w:p w14:paraId="562DAC46" w14:textId="7E847F73" w:rsidR="009C69DD" w:rsidRPr="00B0375A" w:rsidRDefault="009C69DD" w:rsidP="009C69DD">
      <w:pPr>
        <w:pStyle w:val="ListParagraph"/>
        <w:numPr>
          <w:ilvl w:val="1"/>
          <w:numId w:val="6"/>
        </w:numPr>
        <w:autoSpaceDE w:val="0"/>
        <w:autoSpaceDN w:val="0"/>
        <w:spacing w:after="0" w:line="240" w:lineRule="auto"/>
        <w:jc w:val="both"/>
        <w:rPr>
          <w:rFonts w:ascii="Sylfaen" w:hAnsi="Sylfaen"/>
          <w:sz w:val="24"/>
          <w:szCs w:val="24"/>
          <w:lang w:val="ka-GE"/>
        </w:rPr>
      </w:pPr>
      <w:r w:rsidRPr="00B0375A">
        <w:rPr>
          <w:rFonts w:ascii="Sylfaen" w:hAnsi="Sylfaen"/>
          <w:sz w:val="24"/>
          <w:szCs w:val="24"/>
          <w:lang w:val="ka-GE"/>
        </w:rPr>
        <w:t xml:space="preserve">პროექტის ფარგლებში </w:t>
      </w:r>
      <w:r w:rsidR="004168D4" w:rsidRPr="00B0375A">
        <w:rPr>
          <w:rFonts w:ascii="Sylfaen" w:hAnsi="Sylfaen"/>
          <w:sz w:val="24"/>
          <w:szCs w:val="24"/>
          <w:lang w:val="ka-GE"/>
        </w:rPr>
        <w:t>ჯამში</w:t>
      </w:r>
      <w:r w:rsidRPr="00B0375A">
        <w:rPr>
          <w:rFonts w:ascii="Sylfaen" w:hAnsi="Sylfaen"/>
          <w:sz w:val="24"/>
          <w:szCs w:val="24"/>
          <w:lang w:val="ka-GE"/>
        </w:rPr>
        <w:t xml:space="preserve"> დამონტაჟდება </w:t>
      </w:r>
      <w:r w:rsidR="00E92EA2" w:rsidRPr="00B0375A">
        <w:rPr>
          <w:rFonts w:ascii="Sylfaen" w:hAnsi="Sylfaen"/>
          <w:sz w:val="24"/>
          <w:szCs w:val="24"/>
          <w:lang w:val="ka-GE"/>
        </w:rPr>
        <w:t>15</w:t>
      </w:r>
      <w:r w:rsidR="0015783F" w:rsidRPr="00B0375A">
        <w:rPr>
          <w:rFonts w:ascii="Sylfaen" w:hAnsi="Sylfaen"/>
          <w:sz w:val="24"/>
          <w:szCs w:val="24"/>
          <w:lang w:val="ka-GE"/>
        </w:rPr>
        <w:t xml:space="preserve"> ცალი</w:t>
      </w:r>
      <w:r w:rsidRPr="00B0375A">
        <w:rPr>
          <w:rFonts w:ascii="Sylfaen" w:hAnsi="Sylfaen"/>
          <w:sz w:val="24"/>
          <w:szCs w:val="24"/>
          <w:lang w:val="ka-GE"/>
        </w:rPr>
        <w:t xml:space="preserve"> რეკი</w:t>
      </w:r>
      <w:r w:rsidR="004168D4" w:rsidRPr="00B0375A">
        <w:rPr>
          <w:rFonts w:ascii="Sylfaen" w:hAnsi="Sylfaen"/>
          <w:sz w:val="24"/>
          <w:szCs w:val="24"/>
          <w:lang w:val="ka-GE"/>
        </w:rPr>
        <w:t>, პირველ ეტაპზე 10 ცალი რეკი;</w:t>
      </w:r>
    </w:p>
    <w:p w14:paraId="192322A8" w14:textId="6349FDFA" w:rsidR="009C69DD" w:rsidRDefault="009C69DD" w:rsidP="009C69DD">
      <w:pPr>
        <w:pStyle w:val="ListParagraph"/>
        <w:numPr>
          <w:ilvl w:val="1"/>
          <w:numId w:val="6"/>
        </w:numPr>
        <w:autoSpaceDE w:val="0"/>
        <w:autoSpaceDN w:val="0"/>
        <w:spacing w:after="0" w:line="240" w:lineRule="auto"/>
        <w:jc w:val="both"/>
        <w:rPr>
          <w:rFonts w:ascii="Sylfaen" w:hAnsi="Sylfaen"/>
          <w:sz w:val="24"/>
          <w:szCs w:val="24"/>
          <w:lang w:val="ka-GE"/>
        </w:rPr>
      </w:pPr>
      <w:r w:rsidRPr="00B0375A">
        <w:rPr>
          <w:rFonts w:ascii="Sylfaen" w:hAnsi="Sylfaen"/>
          <w:sz w:val="24"/>
          <w:szCs w:val="24"/>
          <w:lang w:val="ka-GE"/>
        </w:rPr>
        <w:t>სამონტაჟო რეკებს და საჭირო აპარატურას (სერვერები, შემნახველი მასივები, ქსელური ინფრასტრუქტურა და ა.შ) უზრუნველყოფს შემსყიდველი, ხოლო მიმწოდებელი ვალდებულია განათავსოს შესაბამისი მოცულობის ოთახში, ასევე უზრუნველყოს კონდიცირება და უწყვეტ კვების წყაროზე დაერთება;</w:t>
      </w:r>
    </w:p>
    <w:p w14:paraId="28A15E7E" w14:textId="0E3468F0" w:rsidR="002D025A" w:rsidRPr="00B0375A" w:rsidRDefault="004161C7" w:rsidP="009C69DD">
      <w:pPr>
        <w:pStyle w:val="ListParagraph"/>
        <w:numPr>
          <w:ilvl w:val="1"/>
          <w:numId w:val="6"/>
        </w:numPr>
        <w:autoSpaceDE w:val="0"/>
        <w:autoSpaceDN w:val="0"/>
        <w:spacing w:after="0" w:line="240" w:lineRule="auto"/>
        <w:jc w:val="both"/>
        <w:rPr>
          <w:rFonts w:ascii="Sylfaen" w:hAnsi="Sylfaen"/>
          <w:sz w:val="24"/>
          <w:szCs w:val="24"/>
          <w:lang w:val="ka-GE"/>
        </w:rPr>
      </w:pPr>
      <w:r>
        <w:rPr>
          <w:rFonts w:ascii="Sylfaen" w:hAnsi="Sylfaen"/>
          <w:sz w:val="24"/>
          <w:szCs w:val="24"/>
          <w:lang w:val="ka-GE"/>
        </w:rPr>
        <w:t xml:space="preserve">მიმწოდებელი ვალდებულია უზრუნველყოს </w:t>
      </w:r>
      <w:r w:rsidR="002D025A">
        <w:rPr>
          <w:rFonts w:ascii="Sylfaen" w:hAnsi="Sylfaen"/>
          <w:sz w:val="24"/>
          <w:szCs w:val="24"/>
          <w:lang w:val="ka-GE"/>
        </w:rPr>
        <w:t xml:space="preserve">სასერვერო ოთახში </w:t>
      </w:r>
      <w:r w:rsidR="00AA1C9E">
        <w:rPr>
          <w:rFonts w:ascii="Sylfaen" w:hAnsi="Sylfaen"/>
          <w:sz w:val="24"/>
          <w:szCs w:val="24"/>
          <w:lang w:val="ka-GE"/>
        </w:rPr>
        <w:t xml:space="preserve">სტაბილური </w:t>
      </w:r>
      <w:r w:rsidR="002D025A">
        <w:rPr>
          <w:rFonts w:ascii="Sylfaen" w:hAnsi="Sylfaen"/>
          <w:sz w:val="24"/>
          <w:szCs w:val="24"/>
          <w:lang w:val="ka-GE"/>
        </w:rPr>
        <w:t>ტემპერატურ</w:t>
      </w:r>
      <w:r w:rsidR="00AA1C9E">
        <w:rPr>
          <w:rFonts w:ascii="Sylfaen" w:hAnsi="Sylfaen"/>
          <w:sz w:val="24"/>
          <w:szCs w:val="24"/>
          <w:lang w:val="ka-GE"/>
        </w:rPr>
        <w:t>ული რეჟიმი</w:t>
      </w:r>
      <w:r w:rsidR="002D025A">
        <w:rPr>
          <w:rFonts w:ascii="Sylfaen" w:hAnsi="Sylfaen"/>
          <w:sz w:val="24"/>
          <w:szCs w:val="24"/>
          <w:lang w:val="ka-GE"/>
        </w:rPr>
        <w:t xml:space="preserve">, ტენიანობა და </w:t>
      </w:r>
      <w:r>
        <w:rPr>
          <w:rFonts w:ascii="Sylfaen" w:hAnsi="Sylfaen"/>
          <w:sz w:val="24"/>
          <w:szCs w:val="24"/>
          <w:lang w:val="ka-GE"/>
        </w:rPr>
        <w:t xml:space="preserve">კვების უწყვეტობის ის პირობა, რომელსაც აყენებს </w:t>
      </w:r>
      <w:r w:rsidR="00DC7E44">
        <w:rPr>
          <w:rFonts w:ascii="Sylfaen" w:hAnsi="Sylfaen"/>
          <w:sz w:val="24"/>
          <w:szCs w:val="24"/>
          <w:lang w:val="ka-GE"/>
        </w:rPr>
        <w:t>სერვერული აპარატურის მიმწოდებელი კომპანია;</w:t>
      </w:r>
    </w:p>
    <w:p w14:paraId="0C5E188D" w14:textId="32C333D9" w:rsidR="009C69DD" w:rsidRPr="00B0375A" w:rsidRDefault="009C69DD" w:rsidP="009C69DD">
      <w:pPr>
        <w:pStyle w:val="ListParagraph"/>
        <w:numPr>
          <w:ilvl w:val="1"/>
          <w:numId w:val="6"/>
        </w:numPr>
        <w:autoSpaceDE w:val="0"/>
        <w:autoSpaceDN w:val="0"/>
        <w:spacing w:after="0" w:line="240" w:lineRule="auto"/>
        <w:jc w:val="both"/>
        <w:rPr>
          <w:rFonts w:ascii="Sylfaen" w:hAnsi="Sylfaen"/>
          <w:sz w:val="24"/>
          <w:szCs w:val="24"/>
          <w:lang w:val="ka-GE"/>
        </w:rPr>
      </w:pPr>
      <w:r w:rsidRPr="00B0375A">
        <w:rPr>
          <w:rFonts w:ascii="Sylfaen" w:hAnsi="Sylfaen"/>
          <w:sz w:val="24"/>
          <w:szCs w:val="24"/>
          <w:lang w:val="ka-GE"/>
        </w:rPr>
        <w:t>დაიცვას დამონტაჟებული აპარატურის უსაფრთხოება ყველა გარეშე პირისგან;</w:t>
      </w:r>
    </w:p>
    <w:p w14:paraId="3F917B86" w14:textId="6A7FC822" w:rsidR="005C2F9C" w:rsidRDefault="009C69DD" w:rsidP="00685398">
      <w:pPr>
        <w:pStyle w:val="ListParagraph"/>
        <w:numPr>
          <w:ilvl w:val="1"/>
          <w:numId w:val="6"/>
        </w:numPr>
        <w:autoSpaceDE w:val="0"/>
        <w:autoSpaceDN w:val="0"/>
        <w:spacing w:after="0" w:line="240" w:lineRule="auto"/>
        <w:jc w:val="both"/>
        <w:rPr>
          <w:rFonts w:ascii="Sylfaen" w:hAnsi="Sylfaen"/>
          <w:sz w:val="24"/>
          <w:szCs w:val="24"/>
          <w:lang w:val="ka-GE"/>
        </w:rPr>
      </w:pPr>
      <w:r w:rsidRPr="00B0375A">
        <w:rPr>
          <w:rFonts w:ascii="Sylfaen" w:hAnsi="Sylfaen"/>
          <w:sz w:val="24"/>
          <w:szCs w:val="24"/>
          <w:lang w:val="ka-GE"/>
        </w:rPr>
        <w:t>უზრუნველყოს ზემოაღნიშნულ ოთახში შეზღუდული დაშვების სისტემის მონტაჟი, რომლ</w:t>
      </w:r>
      <w:r w:rsidR="005C2F9C" w:rsidRPr="00B0375A">
        <w:rPr>
          <w:rFonts w:ascii="Sylfaen" w:hAnsi="Sylfaen"/>
          <w:sz w:val="24"/>
          <w:szCs w:val="24"/>
          <w:lang w:val="ka-GE"/>
        </w:rPr>
        <w:t>ის</w:t>
      </w:r>
      <w:r w:rsidRPr="00B0375A">
        <w:rPr>
          <w:rFonts w:ascii="Sylfaen" w:hAnsi="Sylfaen"/>
          <w:sz w:val="24"/>
          <w:szCs w:val="24"/>
          <w:lang w:val="ka-GE"/>
        </w:rPr>
        <w:t xml:space="preserve"> მონიტორინგი იქნება</w:t>
      </w:r>
      <w:r w:rsidR="005C2F9C" w:rsidRPr="00B0375A">
        <w:rPr>
          <w:rFonts w:ascii="Sylfaen" w:hAnsi="Sylfaen"/>
          <w:sz w:val="24"/>
          <w:szCs w:val="24"/>
          <w:lang w:val="ka-GE"/>
        </w:rPr>
        <w:t xml:space="preserve"> შს სამინისტროში;</w:t>
      </w:r>
    </w:p>
    <w:p w14:paraId="432DB038" w14:textId="2E8B157C" w:rsidR="00DE5CA5" w:rsidRPr="00B0375A" w:rsidRDefault="00DE5CA5" w:rsidP="00DE5CA5">
      <w:pPr>
        <w:pStyle w:val="ListParagraph"/>
        <w:numPr>
          <w:ilvl w:val="0"/>
          <w:numId w:val="6"/>
        </w:numPr>
        <w:autoSpaceDE w:val="0"/>
        <w:autoSpaceDN w:val="0"/>
        <w:spacing w:after="0" w:line="240" w:lineRule="auto"/>
        <w:jc w:val="both"/>
        <w:rPr>
          <w:rFonts w:ascii="Sylfaen" w:hAnsi="Sylfaen"/>
          <w:sz w:val="24"/>
          <w:szCs w:val="24"/>
          <w:lang w:val="ka-GE"/>
        </w:rPr>
      </w:pPr>
      <w:r>
        <w:rPr>
          <w:rFonts w:ascii="Sylfaen" w:hAnsi="Sylfaen"/>
          <w:sz w:val="24"/>
          <w:szCs w:val="24"/>
          <w:lang w:val="ka-GE"/>
        </w:rPr>
        <w:t xml:space="preserve">მიმწოდებელი ვალდებულია, </w:t>
      </w:r>
      <w:r w:rsidR="00C07170">
        <w:rPr>
          <w:rFonts w:ascii="Sylfaen" w:hAnsi="Sylfaen"/>
          <w:sz w:val="24"/>
          <w:szCs w:val="24"/>
          <w:lang w:val="ka-GE"/>
        </w:rPr>
        <w:t xml:space="preserve">სასერვეროს </w:t>
      </w:r>
      <w:r>
        <w:rPr>
          <w:rFonts w:ascii="Sylfaen" w:hAnsi="Sylfaen"/>
          <w:sz w:val="24"/>
          <w:szCs w:val="24"/>
          <w:lang w:val="ka-GE"/>
        </w:rPr>
        <w:t xml:space="preserve">ადგილის შეცვლის საჭიროებებიდან გამომდინარე, შს სამინისტროს მოთხოვნის შემთხვევაში, უზრუნველყოს </w:t>
      </w:r>
      <w:r w:rsidR="00F764E8">
        <w:rPr>
          <w:rFonts w:ascii="Sylfaen" w:eastAsia="Times New Roman" w:hAnsi="Sylfaen" w:cs="Times New Roman"/>
          <w:color w:val="000000"/>
          <w:sz w:val="24"/>
          <w:szCs w:val="24"/>
          <w:lang w:val="en-GB"/>
        </w:rPr>
        <w:t xml:space="preserve">A </w:t>
      </w:r>
      <w:r w:rsidR="00F764E8">
        <w:rPr>
          <w:rFonts w:ascii="Sylfaen" w:eastAsia="Times New Roman" w:hAnsi="Sylfaen" w:cs="Times New Roman"/>
          <w:color w:val="000000"/>
          <w:sz w:val="24"/>
          <w:szCs w:val="24"/>
          <w:lang w:val="ka-GE"/>
        </w:rPr>
        <w:t xml:space="preserve">ობიექტიდან, </w:t>
      </w:r>
      <w:r>
        <w:rPr>
          <w:rFonts w:ascii="Sylfaen" w:hAnsi="Sylfaen"/>
          <w:sz w:val="24"/>
          <w:szCs w:val="24"/>
          <w:lang w:val="ka-GE"/>
        </w:rPr>
        <w:t>თბილისის მასშტაბით</w:t>
      </w:r>
      <w:r w:rsidR="00C07170">
        <w:rPr>
          <w:rFonts w:ascii="Sylfaen" w:hAnsi="Sylfaen"/>
          <w:sz w:val="24"/>
          <w:szCs w:val="24"/>
          <w:lang w:val="ka-GE"/>
        </w:rPr>
        <w:t>,</w:t>
      </w:r>
      <w:r>
        <w:rPr>
          <w:rFonts w:ascii="Sylfaen" w:hAnsi="Sylfaen"/>
          <w:sz w:val="24"/>
          <w:szCs w:val="24"/>
          <w:lang w:val="ka-GE"/>
        </w:rPr>
        <w:t xml:space="preserve"> ერთიანი, </w:t>
      </w:r>
      <w:r w:rsidR="00A26FA4">
        <w:rPr>
          <w:rFonts w:ascii="Sylfaen" w:hAnsi="Sylfaen"/>
          <w:sz w:val="24"/>
          <w:szCs w:val="24"/>
          <w:lang w:val="ka-GE"/>
        </w:rPr>
        <w:t xml:space="preserve">საჭირო გამტარუნარიანობის მქონე, </w:t>
      </w:r>
      <w:r>
        <w:rPr>
          <w:rFonts w:ascii="Sylfaen" w:hAnsi="Sylfaen"/>
          <w:sz w:val="24"/>
          <w:szCs w:val="24"/>
          <w:lang w:val="ka-GE"/>
        </w:rPr>
        <w:t xml:space="preserve">გეოგრაფიულად რეზერვირებული ქსელის მიყვანა შს სამინისტროს მიერ მითითებულ ადგილას. აღნიშნული </w:t>
      </w:r>
      <w:r w:rsidR="00E93CD3">
        <w:rPr>
          <w:rFonts w:ascii="Sylfaen" w:hAnsi="Sylfaen"/>
          <w:sz w:val="24"/>
          <w:szCs w:val="24"/>
          <w:lang w:val="ka-GE"/>
        </w:rPr>
        <w:t>გადაადგილება</w:t>
      </w:r>
      <w:r>
        <w:rPr>
          <w:rFonts w:ascii="Sylfaen" w:hAnsi="Sylfaen"/>
          <w:sz w:val="24"/>
          <w:szCs w:val="24"/>
          <w:lang w:val="ka-GE"/>
        </w:rPr>
        <w:t xml:space="preserve"> შესაძლებელია </w:t>
      </w:r>
      <w:r w:rsidR="00E93CD3">
        <w:rPr>
          <w:rFonts w:ascii="Sylfaen" w:hAnsi="Sylfaen"/>
          <w:sz w:val="24"/>
          <w:szCs w:val="24"/>
          <w:lang w:val="ka-GE"/>
        </w:rPr>
        <w:t>პროექტის ფარგლებში მხოლოდ ერთხელ</w:t>
      </w:r>
      <w:r w:rsidR="001A32E4">
        <w:rPr>
          <w:rFonts w:ascii="Sylfaen" w:hAnsi="Sylfaen"/>
          <w:sz w:val="24"/>
          <w:szCs w:val="24"/>
          <w:lang w:val="ka-GE"/>
        </w:rPr>
        <w:t>,</w:t>
      </w:r>
      <w:r w:rsidR="00E83B86">
        <w:rPr>
          <w:rFonts w:ascii="Sylfaen" w:hAnsi="Sylfaen"/>
          <w:sz w:val="24"/>
          <w:szCs w:val="24"/>
          <w:lang w:val="ka-GE"/>
        </w:rPr>
        <w:t xml:space="preserve"> მიმწოდებლის წინსწრებით 3 თვით ადრე შეტყობინების შემდეგ;</w:t>
      </w:r>
    </w:p>
    <w:p w14:paraId="7BBDFF84" w14:textId="35839844" w:rsidR="00136212" w:rsidRDefault="00685398" w:rsidP="00136212">
      <w:pPr>
        <w:pStyle w:val="ListParagraph"/>
        <w:numPr>
          <w:ilvl w:val="0"/>
          <w:numId w:val="6"/>
        </w:numPr>
        <w:autoSpaceDE w:val="0"/>
        <w:autoSpaceDN w:val="0"/>
        <w:spacing w:after="0" w:line="240" w:lineRule="auto"/>
        <w:jc w:val="both"/>
        <w:rPr>
          <w:rFonts w:ascii="Sylfaen" w:hAnsi="Sylfaen"/>
          <w:sz w:val="24"/>
          <w:szCs w:val="24"/>
          <w:lang w:val="ka-GE"/>
        </w:rPr>
      </w:pPr>
      <w:r w:rsidRPr="00B0375A">
        <w:rPr>
          <w:rFonts w:ascii="Sylfaen" w:hAnsi="Sylfaen"/>
          <w:sz w:val="24"/>
          <w:szCs w:val="24"/>
          <w:lang w:val="ka-GE"/>
        </w:rPr>
        <w:t>მიმწოდებელი ვალდებულია წარმოადგინოს ოპტიკურ-ბოჭკოვანი ქსელის წერტილების ჩართვის გეგმა-გრაფიკი, კონკრეტული ოპტიკური წერტილის ნომრის და თარიღის მითითებით.</w:t>
      </w:r>
    </w:p>
    <w:p w14:paraId="200081EA" w14:textId="3DF3CC59" w:rsidR="005A7CC3" w:rsidRDefault="005A7CC3" w:rsidP="005A7CC3">
      <w:pPr>
        <w:pStyle w:val="ListParagraph"/>
        <w:numPr>
          <w:ilvl w:val="0"/>
          <w:numId w:val="6"/>
        </w:numPr>
        <w:jc w:val="both"/>
        <w:rPr>
          <w:rFonts w:ascii="Sylfaen" w:hAnsi="Sylfaen"/>
          <w:sz w:val="24"/>
        </w:rPr>
      </w:pPr>
      <w:proofErr w:type="spellStart"/>
      <w:proofErr w:type="gramStart"/>
      <w:r w:rsidRPr="005A7CC3">
        <w:rPr>
          <w:rFonts w:ascii="Sylfaen" w:hAnsi="Sylfaen" w:cs="Sylfaen"/>
          <w:sz w:val="24"/>
        </w:rPr>
        <w:lastRenderedPageBreak/>
        <w:t>უშუალოდ</w:t>
      </w:r>
      <w:proofErr w:type="spellEnd"/>
      <w:proofErr w:type="gramEnd"/>
      <w:r w:rsidRPr="005A7CC3">
        <w:rPr>
          <w:rFonts w:ascii="Sylfaen" w:hAnsi="Sylfaen"/>
          <w:sz w:val="24"/>
        </w:rPr>
        <w:t xml:space="preserve"> </w:t>
      </w:r>
      <w:proofErr w:type="spellStart"/>
      <w:r w:rsidRPr="005A7CC3">
        <w:rPr>
          <w:rFonts w:ascii="Sylfaen" w:hAnsi="Sylfaen" w:cs="Sylfaen"/>
          <w:sz w:val="24"/>
        </w:rPr>
        <w:t>სამუშაოების</w:t>
      </w:r>
      <w:proofErr w:type="spellEnd"/>
      <w:r w:rsidRPr="005A7CC3">
        <w:rPr>
          <w:rFonts w:ascii="Sylfaen" w:hAnsi="Sylfaen"/>
          <w:sz w:val="24"/>
        </w:rPr>
        <w:t xml:space="preserve"> </w:t>
      </w:r>
      <w:proofErr w:type="spellStart"/>
      <w:r w:rsidRPr="005A7CC3">
        <w:rPr>
          <w:rFonts w:ascii="Sylfaen" w:hAnsi="Sylfaen" w:cs="Sylfaen"/>
          <w:sz w:val="24"/>
        </w:rPr>
        <w:t>დაგეგმვა</w:t>
      </w:r>
      <w:r w:rsidRPr="005A7CC3">
        <w:rPr>
          <w:rFonts w:ascii="Sylfaen" w:hAnsi="Sylfaen"/>
          <w:sz w:val="24"/>
        </w:rPr>
        <w:t>-</w:t>
      </w:r>
      <w:r w:rsidRPr="005A7CC3">
        <w:rPr>
          <w:rFonts w:ascii="Sylfaen" w:hAnsi="Sylfaen" w:cs="Sylfaen"/>
          <w:sz w:val="24"/>
        </w:rPr>
        <w:t>შესრულების</w:t>
      </w:r>
      <w:proofErr w:type="spellEnd"/>
      <w:r w:rsidRPr="005A7CC3">
        <w:rPr>
          <w:rFonts w:ascii="Sylfaen" w:hAnsi="Sylfaen"/>
          <w:sz w:val="24"/>
        </w:rPr>
        <w:t xml:space="preserve"> </w:t>
      </w:r>
      <w:proofErr w:type="spellStart"/>
      <w:r w:rsidRPr="005A7CC3">
        <w:rPr>
          <w:rFonts w:ascii="Sylfaen" w:hAnsi="Sylfaen" w:cs="Sylfaen"/>
          <w:sz w:val="24"/>
        </w:rPr>
        <w:t>დროს</w:t>
      </w:r>
      <w:proofErr w:type="spellEnd"/>
      <w:r w:rsidRPr="005A7CC3">
        <w:rPr>
          <w:rFonts w:ascii="Sylfaen" w:hAnsi="Sylfaen"/>
          <w:sz w:val="24"/>
        </w:rPr>
        <w:t xml:space="preserve"> </w:t>
      </w:r>
      <w:proofErr w:type="spellStart"/>
      <w:r w:rsidRPr="005A7CC3">
        <w:rPr>
          <w:rFonts w:ascii="Sylfaen" w:hAnsi="Sylfaen" w:cs="Sylfaen"/>
          <w:sz w:val="24"/>
        </w:rPr>
        <w:t>შემსყიდველთან</w:t>
      </w:r>
      <w:proofErr w:type="spellEnd"/>
      <w:r w:rsidRPr="005A7CC3">
        <w:rPr>
          <w:rFonts w:ascii="Sylfaen" w:hAnsi="Sylfaen"/>
          <w:sz w:val="24"/>
        </w:rPr>
        <w:t xml:space="preserve"> </w:t>
      </w:r>
      <w:proofErr w:type="spellStart"/>
      <w:r w:rsidRPr="005A7CC3">
        <w:rPr>
          <w:rFonts w:ascii="Sylfaen" w:hAnsi="Sylfaen" w:cs="Sylfaen"/>
          <w:sz w:val="24"/>
        </w:rPr>
        <w:t>შეთანხმებით</w:t>
      </w:r>
      <w:proofErr w:type="spellEnd"/>
      <w:r w:rsidRPr="005A7CC3">
        <w:rPr>
          <w:rFonts w:ascii="Sylfaen" w:hAnsi="Sylfaen"/>
          <w:sz w:val="24"/>
        </w:rPr>
        <w:t xml:space="preserve"> </w:t>
      </w:r>
      <w:proofErr w:type="spellStart"/>
      <w:r w:rsidRPr="005A7CC3">
        <w:rPr>
          <w:rFonts w:ascii="Sylfaen" w:hAnsi="Sylfaen" w:cs="Sylfaen"/>
          <w:sz w:val="24"/>
        </w:rPr>
        <w:t>ან</w:t>
      </w:r>
      <w:proofErr w:type="spellEnd"/>
      <w:r w:rsidRPr="005A7CC3">
        <w:rPr>
          <w:rFonts w:ascii="Sylfaen" w:hAnsi="Sylfaen"/>
          <w:sz w:val="24"/>
        </w:rPr>
        <w:t>/</w:t>
      </w:r>
      <w:proofErr w:type="spellStart"/>
      <w:r w:rsidRPr="005A7CC3">
        <w:rPr>
          <w:rFonts w:ascii="Sylfaen" w:hAnsi="Sylfaen" w:cs="Sylfaen"/>
          <w:sz w:val="24"/>
        </w:rPr>
        <w:t>და</w:t>
      </w:r>
      <w:proofErr w:type="spellEnd"/>
      <w:r w:rsidRPr="005A7CC3">
        <w:rPr>
          <w:rFonts w:ascii="Sylfaen" w:hAnsi="Sylfaen"/>
          <w:sz w:val="24"/>
        </w:rPr>
        <w:t xml:space="preserve"> </w:t>
      </w:r>
      <w:proofErr w:type="spellStart"/>
      <w:r w:rsidRPr="005A7CC3">
        <w:rPr>
          <w:rFonts w:ascii="Sylfaen" w:hAnsi="Sylfaen" w:cs="Sylfaen"/>
          <w:sz w:val="24"/>
        </w:rPr>
        <w:t>შე</w:t>
      </w:r>
      <w:proofErr w:type="spellEnd"/>
      <w:r>
        <w:rPr>
          <w:rFonts w:ascii="Sylfaen" w:hAnsi="Sylfaen" w:cs="Sylfaen"/>
          <w:sz w:val="24"/>
          <w:lang w:val="ka-GE"/>
        </w:rPr>
        <w:t>მ</w:t>
      </w:r>
      <w:proofErr w:type="spellStart"/>
      <w:r w:rsidRPr="005A7CC3">
        <w:rPr>
          <w:rFonts w:ascii="Sylfaen" w:hAnsi="Sylfaen" w:cs="Sylfaen"/>
          <w:sz w:val="24"/>
        </w:rPr>
        <w:t>სყიდველის</w:t>
      </w:r>
      <w:proofErr w:type="spellEnd"/>
      <w:r w:rsidRPr="005A7CC3">
        <w:rPr>
          <w:rFonts w:ascii="Sylfaen" w:hAnsi="Sylfaen"/>
          <w:sz w:val="24"/>
        </w:rPr>
        <w:t xml:space="preserve"> </w:t>
      </w:r>
      <w:proofErr w:type="spellStart"/>
      <w:r w:rsidRPr="005A7CC3">
        <w:rPr>
          <w:rFonts w:ascii="Sylfaen" w:hAnsi="Sylfaen" w:cs="Sylfaen"/>
          <w:sz w:val="24"/>
        </w:rPr>
        <w:t>მოთხოვნით</w:t>
      </w:r>
      <w:proofErr w:type="spellEnd"/>
      <w:r>
        <w:rPr>
          <w:rFonts w:ascii="Sylfaen" w:hAnsi="Sylfaen" w:cs="Sylfaen"/>
          <w:sz w:val="24"/>
          <w:lang w:val="ka-GE"/>
        </w:rPr>
        <w:t>,</w:t>
      </w:r>
      <w:r w:rsidRPr="005A7CC3">
        <w:rPr>
          <w:rFonts w:ascii="Sylfaen" w:hAnsi="Sylfaen"/>
          <w:sz w:val="24"/>
        </w:rPr>
        <w:t xml:space="preserve"> </w:t>
      </w:r>
      <w:proofErr w:type="spellStart"/>
      <w:r w:rsidRPr="005A7CC3">
        <w:rPr>
          <w:rFonts w:ascii="Sylfaen" w:hAnsi="Sylfaen" w:cs="Sylfaen"/>
          <w:sz w:val="24"/>
        </w:rPr>
        <w:t>შესაძლებელია</w:t>
      </w:r>
      <w:proofErr w:type="spellEnd"/>
      <w:r w:rsidRPr="005A7CC3">
        <w:rPr>
          <w:rFonts w:ascii="Sylfaen" w:hAnsi="Sylfaen"/>
          <w:sz w:val="24"/>
        </w:rPr>
        <w:t xml:space="preserve"> </w:t>
      </w:r>
      <w:proofErr w:type="spellStart"/>
      <w:r w:rsidRPr="005A7CC3">
        <w:rPr>
          <w:rFonts w:ascii="Sylfaen" w:hAnsi="Sylfaen" w:cs="Sylfaen"/>
          <w:sz w:val="24"/>
        </w:rPr>
        <w:t>შეიცვალოს</w:t>
      </w:r>
      <w:proofErr w:type="spellEnd"/>
      <w:r w:rsidRPr="005A7CC3">
        <w:rPr>
          <w:rFonts w:ascii="Sylfaen" w:hAnsi="Sylfaen"/>
          <w:sz w:val="24"/>
        </w:rPr>
        <w:t xml:space="preserve"> </w:t>
      </w:r>
      <w:r>
        <w:rPr>
          <w:rFonts w:ascii="Sylfaen" w:hAnsi="Sylfaen" w:cs="Sylfaen"/>
          <w:sz w:val="24"/>
          <w:lang w:val="ka-GE"/>
        </w:rPr>
        <w:t>კავშირის</w:t>
      </w:r>
      <w:r w:rsidRPr="005A7CC3">
        <w:rPr>
          <w:rFonts w:ascii="Sylfaen" w:hAnsi="Sylfaen"/>
          <w:sz w:val="24"/>
        </w:rPr>
        <w:t xml:space="preserve"> </w:t>
      </w:r>
      <w:proofErr w:type="spellStart"/>
      <w:r w:rsidRPr="005A7CC3">
        <w:rPr>
          <w:rFonts w:ascii="Sylfaen" w:hAnsi="Sylfaen" w:cs="Sylfaen"/>
          <w:sz w:val="24"/>
        </w:rPr>
        <w:t>წერტილის</w:t>
      </w:r>
      <w:proofErr w:type="spellEnd"/>
      <w:r w:rsidRPr="005A7CC3">
        <w:rPr>
          <w:rFonts w:ascii="Sylfaen" w:hAnsi="Sylfaen"/>
          <w:sz w:val="24"/>
        </w:rPr>
        <w:t xml:space="preserve"> </w:t>
      </w:r>
      <w:proofErr w:type="spellStart"/>
      <w:r w:rsidRPr="005A7CC3">
        <w:rPr>
          <w:rFonts w:ascii="Sylfaen" w:hAnsi="Sylfaen" w:cs="Sylfaen"/>
          <w:sz w:val="24"/>
        </w:rPr>
        <w:t>ლოკაცია</w:t>
      </w:r>
      <w:proofErr w:type="spellEnd"/>
      <w:r w:rsidRPr="005A7CC3">
        <w:rPr>
          <w:rFonts w:ascii="Sylfaen" w:hAnsi="Sylfaen"/>
          <w:sz w:val="24"/>
        </w:rPr>
        <w:t xml:space="preserve">, </w:t>
      </w:r>
      <w:proofErr w:type="spellStart"/>
      <w:r w:rsidRPr="005A7CC3">
        <w:rPr>
          <w:rFonts w:ascii="Sylfaen" w:hAnsi="Sylfaen" w:cs="Sylfaen"/>
          <w:sz w:val="24"/>
        </w:rPr>
        <w:t>მაგრამ</w:t>
      </w:r>
      <w:proofErr w:type="spellEnd"/>
      <w:r w:rsidRPr="005A7CC3">
        <w:rPr>
          <w:rFonts w:ascii="Sylfaen" w:hAnsi="Sylfaen"/>
          <w:sz w:val="24"/>
        </w:rPr>
        <w:t xml:space="preserve"> </w:t>
      </w:r>
      <w:proofErr w:type="spellStart"/>
      <w:r w:rsidRPr="005A7CC3">
        <w:rPr>
          <w:rFonts w:ascii="Sylfaen" w:hAnsi="Sylfaen" w:cs="Sylfaen"/>
          <w:sz w:val="24"/>
        </w:rPr>
        <w:t>არაუმეტეს</w:t>
      </w:r>
      <w:proofErr w:type="spellEnd"/>
      <w:r w:rsidRPr="005A7CC3">
        <w:rPr>
          <w:rFonts w:ascii="Sylfaen" w:hAnsi="Sylfaen"/>
          <w:sz w:val="24"/>
        </w:rPr>
        <w:t xml:space="preserve"> 0.5 </w:t>
      </w:r>
      <w:proofErr w:type="spellStart"/>
      <w:r w:rsidRPr="005A7CC3">
        <w:rPr>
          <w:rFonts w:ascii="Sylfaen" w:hAnsi="Sylfaen" w:cs="Sylfaen"/>
          <w:sz w:val="24"/>
        </w:rPr>
        <w:t>კმ</w:t>
      </w:r>
      <w:proofErr w:type="spellEnd"/>
      <w:r w:rsidRPr="005A7CC3">
        <w:rPr>
          <w:rFonts w:ascii="Sylfaen" w:hAnsi="Sylfaen"/>
          <w:sz w:val="24"/>
        </w:rPr>
        <w:t xml:space="preserve"> </w:t>
      </w:r>
      <w:proofErr w:type="spellStart"/>
      <w:r w:rsidRPr="005A7CC3">
        <w:rPr>
          <w:rFonts w:ascii="Sylfaen" w:hAnsi="Sylfaen" w:cs="Sylfaen"/>
          <w:sz w:val="24"/>
        </w:rPr>
        <w:t>რადიუსით</w:t>
      </w:r>
      <w:proofErr w:type="spellEnd"/>
      <w:r w:rsidRPr="005A7CC3">
        <w:rPr>
          <w:rFonts w:ascii="Sylfaen" w:hAnsi="Sylfaen"/>
          <w:sz w:val="24"/>
        </w:rPr>
        <w:t>.</w:t>
      </w:r>
    </w:p>
    <w:p w14:paraId="2FB3B8DE" w14:textId="2C0DBDDF" w:rsidR="00673AFA" w:rsidRPr="00900B7A" w:rsidRDefault="00E3266E" w:rsidP="00CB68D4">
      <w:pPr>
        <w:pStyle w:val="ListParagraph"/>
        <w:numPr>
          <w:ilvl w:val="0"/>
          <w:numId w:val="6"/>
        </w:numPr>
        <w:autoSpaceDE w:val="0"/>
        <w:autoSpaceDN w:val="0"/>
        <w:spacing w:after="0" w:line="240" w:lineRule="auto"/>
        <w:ind w:left="360"/>
        <w:jc w:val="both"/>
        <w:rPr>
          <w:sz w:val="24"/>
          <w:szCs w:val="24"/>
        </w:rPr>
      </w:pPr>
      <w:r w:rsidRPr="00456DE7">
        <w:rPr>
          <w:rFonts w:ascii="Sylfaen" w:hAnsi="Sylfaen"/>
          <w:sz w:val="24"/>
          <w:lang w:val="ka-GE"/>
        </w:rPr>
        <w:t xml:space="preserve">ამ ეტაპზე </w:t>
      </w:r>
      <w:r w:rsidR="000308C1" w:rsidRPr="00456DE7">
        <w:rPr>
          <w:rFonts w:ascii="Sylfaen" w:hAnsi="Sylfaen"/>
          <w:sz w:val="24"/>
          <w:lang w:val="ka-GE"/>
        </w:rPr>
        <w:t xml:space="preserve">პროექტის მიხედვით </w:t>
      </w:r>
      <w:r w:rsidRPr="00456DE7">
        <w:rPr>
          <w:rFonts w:ascii="Sylfaen" w:hAnsi="Sylfaen"/>
          <w:sz w:val="24"/>
          <w:lang w:val="ka-GE"/>
        </w:rPr>
        <w:t xml:space="preserve">განსაზღვრულია დამონტაჟდეს </w:t>
      </w:r>
      <w:r w:rsidRPr="00456DE7">
        <w:rPr>
          <w:rFonts w:ascii="Sylfaen" w:hAnsi="Sylfaen"/>
          <w:sz w:val="24"/>
          <w:lang w:val="en-GB"/>
        </w:rPr>
        <w:t xml:space="preserve">A </w:t>
      </w:r>
      <w:r w:rsidRPr="00456DE7">
        <w:rPr>
          <w:rFonts w:ascii="Sylfaen" w:hAnsi="Sylfaen"/>
          <w:sz w:val="24"/>
          <w:lang w:val="ka-GE"/>
        </w:rPr>
        <w:t xml:space="preserve">ტიპის კამერები, რომლის </w:t>
      </w:r>
      <w:r w:rsidR="00992D1D" w:rsidRPr="00456DE7">
        <w:rPr>
          <w:rFonts w:ascii="Sylfaen" w:hAnsi="Sylfaen"/>
          <w:sz w:val="24"/>
          <w:lang w:val="ka-GE"/>
        </w:rPr>
        <w:t xml:space="preserve">დენის მოხმარება დღე-ღამის ნათელ პერიოდში შეადგენს 8 ვატს, ხოლო დღე-ღამის ბნელ პერიოდში - 56 ვატს. ასევე </w:t>
      </w:r>
      <w:r w:rsidR="00992D1D" w:rsidRPr="00456DE7">
        <w:rPr>
          <w:rFonts w:ascii="Sylfaen" w:hAnsi="Sylfaen"/>
          <w:sz w:val="24"/>
          <w:lang w:val="en-GB"/>
        </w:rPr>
        <w:t xml:space="preserve">B </w:t>
      </w:r>
      <w:r w:rsidR="00992D1D" w:rsidRPr="00456DE7">
        <w:rPr>
          <w:rFonts w:ascii="Sylfaen" w:hAnsi="Sylfaen"/>
          <w:sz w:val="24"/>
          <w:lang w:val="ka-GE"/>
        </w:rPr>
        <w:t>ტიპის კამერები, რომლი</w:t>
      </w:r>
      <w:r w:rsidR="00372EB5">
        <w:rPr>
          <w:rFonts w:ascii="Sylfaen" w:hAnsi="Sylfaen"/>
          <w:sz w:val="24"/>
          <w:lang w:val="ka-GE"/>
        </w:rPr>
        <w:t>ს</w:t>
      </w:r>
      <w:r w:rsidR="00992D1D" w:rsidRPr="00456DE7">
        <w:rPr>
          <w:rFonts w:ascii="Sylfaen" w:hAnsi="Sylfaen"/>
          <w:sz w:val="24"/>
          <w:lang w:val="ka-GE"/>
        </w:rPr>
        <w:t xml:space="preserve"> დენის მაქსიმალური მოხმარება შეადგენს 17,5 ვატს.</w:t>
      </w:r>
    </w:p>
    <w:p w14:paraId="7192B9A7" w14:textId="77777777" w:rsidR="00900B7A" w:rsidRDefault="00900B7A" w:rsidP="00900B7A">
      <w:pPr>
        <w:autoSpaceDE w:val="0"/>
        <w:autoSpaceDN w:val="0"/>
        <w:spacing w:after="0" w:line="240" w:lineRule="auto"/>
        <w:jc w:val="both"/>
        <w:rPr>
          <w:sz w:val="24"/>
          <w:szCs w:val="24"/>
        </w:rPr>
      </w:pPr>
    </w:p>
    <w:p w14:paraId="775ADAAA" w14:textId="77777777" w:rsidR="00900B7A" w:rsidRDefault="00900B7A" w:rsidP="00900B7A">
      <w:pPr>
        <w:autoSpaceDE w:val="0"/>
        <w:autoSpaceDN w:val="0"/>
        <w:spacing w:after="0" w:line="240" w:lineRule="auto"/>
        <w:jc w:val="both"/>
        <w:rPr>
          <w:sz w:val="24"/>
          <w:szCs w:val="24"/>
        </w:rPr>
      </w:pPr>
    </w:p>
    <w:p w14:paraId="4A00EFFE" w14:textId="77777777" w:rsidR="00900B7A" w:rsidRDefault="00900B7A" w:rsidP="00900B7A">
      <w:pPr>
        <w:autoSpaceDE w:val="0"/>
        <w:autoSpaceDN w:val="0"/>
        <w:spacing w:after="0" w:line="240" w:lineRule="auto"/>
        <w:jc w:val="both"/>
        <w:rPr>
          <w:sz w:val="24"/>
          <w:szCs w:val="24"/>
        </w:rPr>
      </w:pPr>
    </w:p>
    <w:p w14:paraId="08E428DE" w14:textId="738390FC" w:rsidR="00900B7A" w:rsidRPr="00900B7A" w:rsidRDefault="00900B7A" w:rsidP="00900B7A">
      <w:pPr>
        <w:autoSpaceDE w:val="0"/>
        <w:autoSpaceDN w:val="0"/>
        <w:spacing w:after="0" w:line="240" w:lineRule="auto"/>
        <w:jc w:val="both"/>
        <w:rPr>
          <w:b/>
          <w:sz w:val="24"/>
          <w:szCs w:val="24"/>
        </w:rPr>
      </w:pPr>
      <w:r>
        <w:rPr>
          <w:rFonts w:ascii="Sylfaen" w:hAnsi="Sylfaen" w:cs="Sylfaen"/>
          <w:b/>
          <w:sz w:val="24"/>
          <w:szCs w:val="24"/>
          <w:lang w:val="ka-GE"/>
        </w:rPr>
        <w:t>პ</w:t>
      </w:r>
      <w:bookmarkStart w:id="0" w:name="_GoBack"/>
      <w:bookmarkEnd w:id="0"/>
      <w:proofErr w:type="spellStart"/>
      <w:r w:rsidRPr="00900B7A">
        <w:rPr>
          <w:rFonts w:ascii="Sylfaen" w:hAnsi="Sylfaen" w:cs="Sylfaen"/>
          <w:b/>
          <w:sz w:val="24"/>
          <w:szCs w:val="24"/>
        </w:rPr>
        <w:t>რეტენდენტმა</w:t>
      </w:r>
      <w:proofErr w:type="spellEnd"/>
      <w:r w:rsidRPr="00900B7A">
        <w:rPr>
          <w:b/>
          <w:sz w:val="24"/>
          <w:szCs w:val="24"/>
        </w:rPr>
        <w:t xml:space="preserve"> </w:t>
      </w:r>
      <w:proofErr w:type="spellStart"/>
      <w:r w:rsidRPr="00900B7A">
        <w:rPr>
          <w:rFonts w:ascii="Sylfaen" w:hAnsi="Sylfaen" w:cs="Sylfaen"/>
          <w:b/>
          <w:sz w:val="24"/>
          <w:szCs w:val="24"/>
        </w:rPr>
        <w:t>მომსახურების</w:t>
      </w:r>
      <w:proofErr w:type="spellEnd"/>
      <w:r w:rsidRPr="00900B7A">
        <w:rPr>
          <w:b/>
          <w:sz w:val="24"/>
          <w:szCs w:val="24"/>
        </w:rPr>
        <w:t xml:space="preserve"> </w:t>
      </w:r>
      <w:proofErr w:type="spellStart"/>
      <w:r w:rsidRPr="00900B7A">
        <w:rPr>
          <w:rFonts w:ascii="Sylfaen" w:hAnsi="Sylfaen" w:cs="Sylfaen"/>
          <w:b/>
          <w:sz w:val="24"/>
          <w:szCs w:val="24"/>
        </w:rPr>
        <w:t>გაწევა</w:t>
      </w:r>
      <w:proofErr w:type="spellEnd"/>
      <w:r w:rsidRPr="00900B7A">
        <w:rPr>
          <w:b/>
          <w:sz w:val="24"/>
          <w:szCs w:val="24"/>
        </w:rPr>
        <w:t xml:space="preserve"> </w:t>
      </w:r>
      <w:proofErr w:type="spellStart"/>
      <w:r w:rsidRPr="00900B7A">
        <w:rPr>
          <w:rFonts w:ascii="Sylfaen" w:hAnsi="Sylfaen" w:cs="Sylfaen"/>
          <w:b/>
          <w:sz w:val="24"/>
          <w:szCs w:val="24"/>
        </w:rPr>
        <w:t>უნდა</w:t>
      </w:r>
      <w:proofErr w:type="spellEnd"/>
      <w:r w:rsidRPr="00900B7A">
        <w:rPr>
          <w:b/>
          <w:sz w:val="24"/>
          <w:szCs w:val="24"/>
        </w:rPr>
        <w:t xml:space="preserve"> </w:t>
      </w:r>
      <w:proofErr w:type="spellStart"/>
      <w:r w:rsidRPr="00900B7A">
        <w:rPr>
          <w:rFonts w:ascii="Sylfaen" w:hAnsi="Sylfaen" w:cs="Sylfaen"/>
          <w:b/>
          <w:sz w:val="24"/>
          <w:szCs w:val="24"/>
        </w:rPr>
        <w:t>დაიწყოს</w:t>
      </w:r>
      <w:proofErr w:type="spellEnd"/>
      <w:r w:rsidRPr="00900B7A">
        <w:rPr>
          <w:b/>
          <w:sz w:val="24"/>
          <w:szCs w:val="24"/>
        </w:rPr>
        <w:t xml:space="preserve"> </w:t>
      </w:r>
      <w:proofErr w:type="spellStart"/>
      <w:r w:rsidRPr="00900B7A">
        <w:rPr>
          <w:rFonts w:ascii="Sylfaen" w:hAnsi="Sylfaen" w:cs="Sylfaen"/>
          <w:b/>
          <w:sz w:val="24"/>
          <w:szCs w:val="24"/>
        </w:rPr>
        <w:t>ეტაპობრივად</w:t>
      </w:r>
      <w:proofErr w:type="spellEnd"/>
      <w:r w:rsidRPr="00900B7A">
        <w:rPr>
          <w:b/>
          <w:sz w:val="24"/>
          <w:szCs w:val="24"/>
        </w:rPr>
        <w:t xml:space="preserve">, </w:t>
      </w:r>
      <w:proofErr w:type="spellStart"/>
      <w:r w:rsidRPr="00900B7A">
        <w:rPr>
          <w:rFonts w:ascii="Sylfaen" w:hAnsi="Sylfaen" w:cs="Sylfaen"/>
          <w:b/>
          <w:sz w:val="24"/>
          <w:szCs w:val="24"/>
        </w:rPr>
        <w:t>კერძოდ</w:t>
      </w:r>
      <w:proofErr w:type="spellEnd"/>
      <w:r w:rsidRPr="00900B7A">
        <w:rPr>
          <w:b/>
          <w:sz w:val="24"/>
          <w:szCs w:val="24"/>
        </w:rPr>
        <w:t xml:space="preserve">: </w:t>
      </w:r>
    </w:p>
    <w:p w14:paraId="3400782F" w14:textId="77777777" w:rsidR="00900B7A" w:rsidRPr="00900B7A" w:rsidRDefault="00900B7A" w:rsidP="00900B7A">
      <w:pPr>
        <w:autoSpaceDE w:val="0"/>
        <w:autoSpaceDN w:val="0"/>
        <w:spacing w:after="0" w:line="240" w:lineRule="auto"/>
        <w:jc w:val="both"/>
        <w:rPr>
          <w:sz w:val="24"/>
          <w:szCs w:val="24"/>
        </w:rPr>
      </w:pPr>
    </w:p>
    <w:p w14:paraId="110F6B02" w14:textId="77777777" w:rsidR="00900B7A" w:rsidRPr="00900B7A" w:rsidRDefault="00900B7A" w:rsidP="00900B7A">
      <w:pPr>
        <w:autoSpaceDE w:val="0"/>
        <w:autoSpaceDN w:val="0"/>
        <w:spacing w:after="0" w:line="240" w:lineRule="auto"/>
        <w:jc w:val="both"/>
        <w:rPr>
          <w:sz w:val="24"/>
          <w:szCs w:val="24"/>
        </w:rPr>
      </w:pPr>
      <w:proofErr w:type="spellStart"/>
      <w:r w:rsidRPr="00900B7A">
        <w:rPr>
          <w:rFonts w:ascii="Sylfaen" w:hAnsi="Sylfaen" w:cs="Sylfaen"/>
          <w:sz w:val="24"/>
          <w:szCs w:val="24"/>
        </w:rPr>
        <w:t>პირველი</w:t>
      </w:r>
      <w:proofErr w:type="spellEnd"/>
      <w:r w:rsidRPr="00900B7A">
        <w:rPr>
          <w:sz w:val="24"/>
          <w:szCs w:val="24"/>
        </w:rPr>
        <w:t xml:space="preserve"> </w:t>
      </w:r>
      <w:proofErr w:type="spellStart"/>
      <w:r w:rsidRPr="00900B7A">
        <w:rPr>
          <w:rFonts w:ascii="Sylfaen" w:hAnsi="Sylfaen" w:cs="Sylfaen"/>
          <w:sz w:val="24"/>
          <w:szCs w:val="24"/>
        </w:rPr>
        <w:t>ეტაპის</w:t>
      </w:r>
      <w:proofErr w:type="spellEnd"/>
      <w:r w:rsidRPr="00900B7A">
        <w:rPr>
          <w:sz w:val="24"/>
          <w:szCs w:val="24"/>
        </w:rPr>
        <w:t xml:space="preserve"> </w:t>
      </w:r>
      <w:proofErr w:type="spellStart"/>
      <w:r w:rsidRPr="00900B7A">
        <w:rPr>
          <w:rFonts w:ascii="Sylfaen" w:hAnsi="Sylfaen" w:cs="Sylfaen"/>
          <w:sz w:val="24"/>
          <w:szCs w:val="24"/>
        </w:rPr>
        <w:t>დასრულებისას</w:t>
      </w:r>
      <w:proofErr w:type="spellEnd"/>
      <w:r w:rsidRPr="00900B7A">
        <w:rPr>
          <w:sz w:val="24"/>
          <w:szCs w:val="24"/>
        </w:rPr>
        <w:t xml:space="preserve">, </w:t>
      </w:r>
      <w:proofErr w:type="spellStart"/>
      <w:r w:rsidRPr="00900B7A">
        <w:rPr>
          <w:rFonts w:ascii="Sylfaen" w:hAnsi="Sylfaen" w:cs="Sylfaen"/>
          <w:sz w:val="24"/>
          <w:szCs w:val="24"/>
        </w:rPr>
        <w:t>არაუგვიანეს</w:t>
      </w:r>
      <w:proofErr w:type="spellEnd"/>
      <w:r w:rsidRPr="00900B7A">
        <w:rPr>
          <w:sz w:val="24"/>
          <w:szCs w:val="24"/>
        </w:rPr>
        <w:t xml:space="preserve"> 2018 </w:t>
      </w:r>
      <w:proofErr w:type="spellStart"/>
      <w:r w:rsidRPr="00900B7A">
        <w:rPr>
          <w:rFonts w:ascii="Sylfaen" w:hAnsi="Sylfaen" w:cs="Sylfaen"/>
          <w:sz w:val="24"/>
          <w:szCs w:val="24"/>
        </w:rPr>
        <w:t>წლის</w:t>
      </w:r>
      <w:proofErr w:type="spellEnd"/>
      <w:r w:rsidRPr="00900B7A">
        <w:rPr>
          <w:sz w:val="24"/>
          <w:szCs w:val="24"/>
        </w:rPr>
        <w:t xml:space="preserve"> 1 </w:t>
      </w:r>
      <w:proofErr w:type="spellStart"/>
      <w:r w:rsidRPr="00900B7A">
        <w:rPr>
          <w:rFonts w:ascii="Sylfaen" w:hAnsi="Sylfaen" w:cs="Sylfaen"/>
          <w:sz w:val="24"/>
          <w:szCs w:val="24"/>
        </w:rPr>
        <w:t>ოქტომბრისა</w:t>
      </w:r>
      <w:proofErr w:type="spellEnd"/>
      <w:r w:rsidRPr="00900B7A">
        <w:rPr>
          <w:sz w:val="24"/>
          <w:szCs w:val="24"/>
        </w:rPr>
        <w:t xml:space="preserve"> </w:t>
      </w:r>
      <w:proofErr w:type="spellStart"/>
      <w:r w:rsidRPr="00900B7A">
        <w:rPr>
          <w:rFonts w:ascii="Sylfaen" w:hAnsi="Sylfaen" w:cs="Sylfaen"/>
          <w:sz w:val="24"/>
          <w:szCs w:val="24"/>
        </w:rPr>
        <w:t>უნდა</w:t>
      </w:r>
      <w:proofErr w:type="spellEnd"/>
      <w:r w:rsidRPr="00900B7A">
        <w:rPr>
          <w:sz w:val="24"/>
          <w:szCs w:val="24"/>
        </w:rPr>
        <w:t xml:space="preserve"> </w:t>
      </w:r>
      <w:proofErr w:type="spellStart"/>
      <w:r w:rsidRPr="00900B7A">
        <w:rPr>
          <w:rFonts w:ascii="Sylfaen" w:hAnsi="Sylfaen" w:cs="Sylfaen"/>
          <w:sz w:val="24"/>
          <w:szCs w:val="24"/>
        </w:rPr>
        <w:t>უზრუნველყოს</w:t>
      </w:r>
      <w:proofErr w:type="spellEnd"/>
      <w:r w:rsidRPr="00900B7A">
        <w:rPr>
          <w:sz w:val="24"/>
          <w:szCs w:val="24"/>
        </w:rPr>
        <w:t xml:space="preserve"> </w:t>
      </w:r>
      <w:proofErr w:type="spellStart"/>
      <w:r w:rsidRPr="00900B7A">
        <w:rPr>
          <w:rFonts w:ascii="Sylfaen" w:hAnsi="Sylfaen" w:cs="Sylfaen"/>
          <w:sz w:val="24"/>
          <w:szCs w:val="24"/>
        </w:rPr>
        <w:t>არანაკლებ</w:t>
      </w:r>
      <w:proofErr w:type="spellEnd"/>
      <w:r w:rsidRPr="00900B7A">
        <w:rPr>
          <w:sz w:val="24"/>
          <w:szCs w:val="24"/>
        </w:rPr>
        <w:t xml:space="preserve"> 616 </w:t>
      </w:r>
      <w:proofErr w:type="spellStart"/>
      <w:r w:rsidRPr="00900B7A">
        <w:rPr>
          <w:rFonts w:ascii="Sylfaen" w:hAnsi="Sylfaen" w:cs="Sylfaen"/>
          <w:sz w:val="24"/>
          <w:szCs w:val="24"/>
        </w:rPr>
        <w:t>წერტილის</w:t>
      </w:r>
      <w:proofErr w:type="spellEnd"/>
      <w:r w:rsidRPr="00900B7A">
        <w:rPr>
          <w:sz w:val="24"/>
          <w:szCs w:val="24"/>
        </w:rPr>
        <w:t xml:space="preserve"> </w:t>
      </w:r>
      <w:proofErr w:type="spellStart"/>
      <w:r w:rsidRPr="00900B7A">
        <w:rPr>
          <w:rFonts w:ascii="Sylfaen" w:hAnsi="Sylfaen" w:cs="Sylfaen"/>
          <w:sz w:val="24"/>
          <w:szCs w:val="24"/>
        </w:rPr>
        <w:t>ჩართვა</w:t>
      </w:r>
      <w:r w:rsidRPr="00900B7A">
        <w:rPr>
          <w:sz w:val="24"/>
          <w:szCs w:val="24"/>
        </w:rPr>
        <w:t>-</w:t>
      </w:r>
      <w:r w:rsidRPr="00900B7A">
        <w:rPr>
          <w:rFonts w:ascii="Sylfaen" w:hAnsi="Sylfaen" w:cs="Sylfaen"/>
          <w:sz w:val="24"/>
          <w:szCs w:val="24"/>
        </w:rPr>
        <w:t>უწყვეტი</w:t>
      </w:r>
      <w:proofErr w:type="spellEnd"/>
      <w:r w:rsidRPr="00900B7A">
        <w:rPr>
          <w:sz w:val="24"/>
          <w:szCs w:val="24"/>
        </w:rPr>
        <w:t xml:space="preserve"> </w:t>
      </w:r>
      <w:proofErr w:type="spellStart"/>
      <w:r w:rsidRPr="00900B7A">
        <w:rPr>
          <w:rFonts w:ascii="Sylfaen" w:hAnsi="Sylfaen" w:cs="Sylfaen"/>
          <w:sz w:val="24"/>
          <w:szCs w:val="24"/>
        </w:rPr>
        <w:t>მომსახურება</w:t>
      </w:r>
      <w:proofErr w:type="spellEnd"/>
      <w:r w:rsidRPr="00900B7A">
        <w:rPr>
          <w:sz w:val="24"/>
          <w:szCs w:val="24"/>
        </w:rPr>
        <w:t>;</w:t>
      </w:r>
    </w:p>
    <w:p w14:paraId="1788ED97" w14:textId="77777777" w:rsidR="00900B7A" w:rsidRPr="00900B7A" w:rsidRDefault="00900B7A" w:rsidP="00900B7A">
      <w:pPr>
        <w:autoSpaceDE w:val="0"/>
        <w:autoSpaceDN w:val="0"/>
        <w:spacing w:after="0" w:line="240" w:lineRule="auto"/>
        <w:jc w:val="both"/>
        <w:rPr>
          <w:sz w:val="24"/>
          <w:szCs w:val="24"/>
        </w:rPr>
      </w:pPr>
    </w:p>
    <w:p w14:paraId="7B0F86BB" w14:textId="77777777" w:rsidR="00900B7A" w:rsidRPr="00900B7A" w:rsidRDefault="00900B7A" w:rsidP="00900B7A">
      <w:pPr>
        <w:autoSpaceDE w:val="0"/>
        <w:autoSpaceDN w:val="0"/>
        <w:spacing w:after="0" w:line="240" w:lineRule="auto"/>
        <w:jc w:val="both"/>
        <w:rPr>
          <w:sz w:val="24"/>
          <w:szCs w:val="24"/>
        </w:rPr>
      </w:pPr>
      <w:proofErr w:type="spellStart"/>
      <w:r w:rsidRPr="00900B7A">
        <w:rPr>
          <w:rFonts w:ascii="Sylfaen" w:hAnsi="Sylfaen" w:cs="Sylfaen"/>
          <w:sz w:val="24"/>
          <w:szCs w:val="24"/>
        </w:rPr>
        <w:t>მეორე</w:t>
      </w:r>
      <w:proofErr w:type="spellEnd"/>
      <w:r w:rsidRPr="00900B7A">
        <w:rPr>
          <w:sz w:val="24"/>
          <w:szCs w:val="24"/>
        </w:rPr>
        <w:t xml:space="preserve"> </w:t>
      </w:r>
      <w:proofErr w:type="spellStart"/>
      <w:r w:rsidRPr="00900B7A">
        <w:rPr>
          <w:rFonts w:ascii="Sylfaen" w:hAnsi="Sylfaen" w:cs="Sylfaen"/>
          <w:sz w:val="24"/>
          <w:szCs w:val="24"/>
        </w:rPr>
        <w:t>ეტაპის</w:t>
      </w:r>
      <w:proofErr w:type="spellEnd"/>
      <w:r w:rsidRPr="00900B7A">
        <w:rPr>
          <w:sz w:val="24"/>
          <w:szCs w:val="24"/>
        </w:rPr>
        <w:t xml:space="preserve"> </w:t>
      </w:r>
      <w:proofErr w:type="spellStart"/>
      <w:r w:rsidRPr="00900B7A">
        <w:rPr>
          <w:rFonts w:ascii="Sylfaen" w:hAnsi="Sylfaen" w:cs="Sylfaen"/>
          <w:sz w:val="24"/>
          <w:szCs w:val="24"/>
        </w:rPr>
        <w:t>დასრულებისას</w:t>
      </w:r>
      <w:proofErr w:type="spellEnd"/>
      <w:r w:rsidRPr="00900B7A">
        <w:rPr>
          <w:sz w:val="24"/>
          <w:szCs w:val="24"/>
        </w:rPr>
        <w:t xml:space="preserve">, </w:t>
      </w:r>
      <w:proofErr w:type="spellStart"/>
      <w:r w:rsidRPr="00900B7A">
        <w:rPr>
          <w:rFonts w:ascii="Sylfaen" w:hAnsi="Sylfaen" w:cs="Sylfaen"/>
          <w:sz w:val="24"/>
          <w:szCs w:val="24"/>
        </w:rPr>
        <w:t>არაუგვიანეს</w:t>
      </w:r>
      <w:proofErr w:type="spellEnd"/>
      <w:r w:rsidRPr="00900B7A">
        <w:rPr>
          <w:sz w:val="24"/>
          <w:szCs w:val="24"/>
        </w:rPr>
        <w:t xml:space="preserve"> 2019 </w:t>
      </w:r>
      <w:proofErr w:type="spellStart"/>
      <w:r w:rsidRPr="00900B7A">
        <w:rPr>
          <w:rFonts w:ascii="Sylfaen" w:hAnsi="Sylfaen" w:cs="Sylfaen"/>
          <w:sz w:val="24"/>
          <w:szCs w:val="24"/>
        </w:rPr>
        <w:t>წლის</w:t>
      </w:r>
      <w:proofErr w:type="spellEnd"/>
      <w:r w:rsidRPr="00900B7A">
        <w:rPr>
          <w:sz w:val="24"/>
          <w:szCs w:val="24"/>
        </w:rPr>
        <w:t xml:space="preserve"> 1 </w:t>
      </w:r>
      <w:proofErr w:type="spellStart"/>
      <w:r w:rsidRPr="00900B7A">
        <w:rPr>
          <w:rFonts w:ascii="Sylfaen" w:hAnsi="Sylfaen" w:cs="Sylfaen"/>
          <w:sz w:val="24"/>
          <w:szCs w:val="24"/>
        </w:rPr>
        <w:t>იანვრისა</w:t>
      </w:r>
      <w:proofErr w:type="spellEnd"/>
      <w:r w:rsidRPr="00900B7A">
        <w:rPr>
          <w:sz w:val="24"/>
          <w:szCs w:val="24"/>
        </w:rPr>
        <w:t xml:space="preserve"> </w:t>
      </w:r>
      <w:proofErr w:type="spellStart"/>
      <w:r w:rsidRPr="00900B7A">
        <w:rPr>
          <w:rFonts w:ascii="Sylfaen" w:hAnsi="Sylfaen" w:cs="Sylfaen"/>
          <w:sz w:val="24"/>
          <w:szCs w:val="24"/>
        </w:rPr>
        <w:t>უნდა</w:t>
      </w:r>
      <w:proofErr w:type="spellEnd"/>
      <w:r w:rsidRPr="00900B7A">
        <w:rPr>
          <w:sz w:val="24"/>
          <w:szCs w:val="24"/>
        </w:rPr>
        <w:t xml:space="preserve"> </w:t>
      </w:r>
      <w:proofErr w:type="spellStart"/>
      <w:r w:rsidRPr="00900B7A">
        <w:rPr>
          <w:rFonts w:ascii="Sylfaen" w:hAnsi="Sylfaen" w:cs="Sylfaen"/>
          <w:sz w:val="24"/>
          <w:szCs w:val="24"/>
        </w:rPr>
        <w:t>უზრუნველყოს</w:t>
      </w:r>
      <w:proofErr w:type="spellEnd"/>
      <w:r w:rsidRPr="00900B7A">
        <w:rPr>
          <w:sz w:val="24"/>
          <w:szCs w:val="24"/>
        </w:rPr>
        <w:t xml:space="preserve"> </w:t>
      </w:r>
      <w:proofErr w:type="spellStart"/>
      <w:r w:rsidRPr="00900B7A">
        <w:rPr>
          <w:rFonts w:ascii="Sylfaen" w:hAnsi="Sylfaen" w:cs="Sylfaen"/>
          <w:sz w:val="24"/>
          <w:szCs w:val="24"/>
        </w:rPr>
        <w:t>ჯამურად</w:t>
      </w:r>
      <w:proofErr w:type="spellEnd"/>
      <w:r w:rsidRPr="00900B7A">
        <w:rPr>
          <w:sz w:val="24"/>
          <w:szCs w:val="24"/>
        </w:rPr>
        <w:t xml:space="preserve"> </w:t>
      </w:r>
      <w:proofErr w:type="spellStart"/>
      <w:r w:rsidRPr="00900B7A">
        <w:rPr>
          <w:rFonts w:ascii="Sylfaen" w:hAnsi="Sylfaen" w:cs="Sylfaen"/>
          <w:sz w:val="24"/>
          <w:szCs w:val="24"/>
        </w:rPr>
        <w:t>არანაკლებ</w:t>
      </w:r>
      <w:proofErr w:type="spellEnd"/>
      <w:r w:rsidRPr="00900B7A">
        <w:rPr>
          <w:sz w:val="24"/>
          <w:szCs w:val="24"/>
        </w:rPr>
        <w:t xml:space="preserve"> 1276 </w:t>
      </w:r>
      <w:proofErr w:type="spellStart"/>
      <w:r w:rsidRPr="00900B7A">
        <w:rPr>
          <w:rFonts w:ascii="Sylfaen" w:hAnsi="Sylfaen" w:cs="Sylfaen"/>
          <w:sz w:val="24"/>
          <w:szCs w:val="24"/>
        </w:rPr>
        <w:t>წერტილის</w:t>
      </w:r>
      <w:proofErr w:type="spellEnd"/>
      <w:r w:rsidRPr="00900B7A">
        <w:rPr>
          <w:sz w:val="24"/>
          <w:szCs w:val="24"/>
        </w:rPr>
        <w:t xml:space="preserve"> </w:t>
      </w:r>
      <w:proofErr w:type="spellStart"/>
      <w:r w:rsidRPr="00900B7A">
        <w:rPr>
          <w:rFonts w:ascii="Sylfaen" w:hAnsi="Sylfaen" w:cs="Sylfaen"/>
          <w:sz w:val="24"/>
          <w:szCs w:val="24"/>
        </w:rPr>
        <w:t>ჩართვა</w:t>
      </w:r>
      <w:r w:rsidRPr="00900B7A">
        <w:rPr>
          <w:sz w:val="24"/>
          <w:szCs w:val="24"/>
        </w:rPr>
        <w:t>-</w:t>
      </w:r>
      <w:r w:rsidRPr="00900B7A">
        <w:rPr>
          <w:rFonts w:ascii="Sylfaen" w:hAnsi="Sylfaen" w:cs="Sylfaen"/>
          <w:sz w:val="24"/>
          <w:szCs w:val="24"/>
        </w:rPr>
        <w:t>უწყვეტი</w:t>
      </w:r>
      <w:proofErr w:type="spellEnd"/>
      <w:r w:rsidRPr="00900B7A">
        <w:rPr>
          <w:sz w:val="24"/>
          <w:szCs w:val="24"/>
        </w:rPr>
        <w:t xml:space="preserve"> </w:t>
      </w:r>
      <w:proofErr w:type="spellStart"/>
      <w:r w:rsidRPr="00900B7A">
        <w:rPr>
          <w:rFonts w:ascii="Sylfaen" w:hAnsi="Sylfaen" w:cs="Sylfaen"/>
          <w:sz w:val="24"/>
          <w:szCs w:val="24"/>
        </w:rPr>
        <w:t>მომსახურება</w:t>
      </w:r>
      <w:proofErr w:type="spellEnd"/>
      <w:r w:rsidRPr="00900B7A">
        <w:rPr>
          <w:sz w:val="24"/>
          <w:szCs w:val="24"/>
        </w:rPr>
        <w:t xml:space="preserve"> (</w:t>
      </w:r>
      <w:proofErr w:type="spellStart"/>
      <w:r w:rsidRPr="00900B7A">
        <w:rPr>
          <w:rFonts w:ascii="Sylfaen" w:hAnsi="Sylfaen" w:cs="Sylfaen"/>
          <w:sz w:val="24"/>
          <w:szCs w:val="24"/>
        </w:rPr>
        <w:t>შესულია</w:t>
      </w:r>
      <w:proofErr w:type="spellEnd"/>
      <w:r w:rsidRPr="00900B7A">
        <w:rPr>
          <w:sz w:val="24"/>
          <w:szCs w:val="24"/>
        </w:rPr>
        <w:t xml:space="preserve"> </w:t>
      </w:r>
      <w:proofErr w:type="spellStart"/>
      <w:r w:rsidRPr="00900B7A">
        <w:rPr>
          <w:rFonts w:ascii="Sylfaen" w:hAnsi="Sylfaen" w:cs="Sylfaen"/>
          <w:sz w:val="24"/>
          <w:szCs w:val="24"/>
        </w:rPr>
        <w:t>პირველი</w:t>
      </w:r>
      <w:proofErr w:type="spellEnd"/>
      <w:r w:rsidRPr="00900B7A">
        <w:rPr>
          <w:sz w:val="24"/>
          <w:szCs w:val="24"/>
        </w:rPr>
        <w:t xml:space="preserve"> </w:t>
      </w:r>
      <w:proofErr w:type="spellStart"/>
      <w:r w:rsidRPr="00900B7A">
        <w:rPr>
          <w:rFonts w:ascii="Sylfaen" w:hAnsi="Sylfaen" w:cs="Sylfaen"/>
          <w:sz w:val="24"/>
          <w:szCs w:val="24"/>
        </w:rPr>
        <w:t>ეტაპის</w:t>
      </w:r>
      <w:proofErr w:type="spellEnd"/>
      <w:r w:rsidRPr="00900B7A">
        <w:rPr>
          <w:sz w:val="24"/>
          <w:szCs w:val="24"/>
        </w:rPr>
        <w:t xml:space="preserve"> 616 </w:t>
      </w:r>
      <w:proofErr w:type="spellStart"/>
      <w:r w:rsidRPr="00900B7A">
        <w:rPr>
          <w:rFonts w:ascii="Sylfaen" w:hAnsi="Sylfaen" w:cs="Sylfaen"/>
          <w:sz w:val="24"/>
          <w:szCs w:val="24"/>
        </w:rPr>
        <w:t>წერტილიც</w:t>
      </w:r>
      <w:proofErr w:type="spellEnd"/>
      <w:r w:rsidRPr="00900B7A">
        <w:rPr>
          <w:sz w:val="24"/>
          <w:szCs w:val="24"/>
        </w:rPr>
        <w:t>);</w:t>
      </w:r>
    </w:p>
    <w:p w14:paraId="1DB09BB6" w14:textId="77777777" w:rsidR="00900B7A" w:rsidRPr="00900B7A" w:rsidRDefault="00900B7A" w:rsidP="00900B7A">
      <w:pPr>
        <w:autoSpaceDE w:val="0"/>
        <w:autoSpaceDN w:val="0"/>
        <w:spacing w:after="0" w:line="240" w:lineRule="auto"/>
        <w:jc w:val="both"/>
        <w:rPr>
          <w:sz w:val="24"/>
          <w:szCs w:val="24"/>
        </w:rPr>
      </w:pPr>
    </w:p>
    <w:p w14:paraId="1B525EA0" w14:textId="77777777" w:rsidR="00900B7A" w:rsidRPr="00900B7A" w:rsidRDefault="00900B7A" w:rsidP="00900B7A">
      <w:pPr>
        <w:autoSpaceDE w:val="0"/>
        <w:autoSpaceDN w:val="0"/>
        <w:spacing w:after="0" w:line="240" w:lineRule="auto"/>
        <w:jc w:val="both"/>
        <w:rPr>
          <w:sz w:val="24"/>
          <w:szCs w:val="24"/>
        </w:rPr>
      </w:pPr>
      <w:proofErr w:type="spellStart"/>
      <w:r w:rsidRPr="00900B7A">
        <w:rPr>
          <w:rFonts w:ascii="Sylfaen" w:hAnsi="Sylfaen" w:cs="Sylfaen"/>
          <w:sz w:val="24"/>
          <w:szCs w:val="24"/>
        </w:rPr>
        <w:t>მესამე</w:t>
      </w:r>
      <w:proofErr w:type="spellEnd"/>
      <w:r w:rsidRPr="00900B7A">
        <w:rPr>
          <w:sz w:val="24"/>
          <w:szCs w:val="24"/>
        </w:rPr>
        <w:t xml:space="preserve"> </w:t>
      </w:r>
      <w:proofErr w:type="spellStart"/>
      <w:r w:rsidRPr="00900B7A">
        <w:rPr>
          <w:rFonts w:ascii="Sylfaen" w:hAnsi="Sylfaen" w:cs="Sylfaen"/>
          <w:sz w:val="24"/>
          <w:szCs w:val="24"/>
        </w:rPr>
        <w:t>ეტაპის</w:t>
      </w:r>
      <w:proofErr w:type="spellEnd"/>
      <w:r w:rsidRPr="00900B7A">
        <w:rPr>
          <w:sz w:val="24"/>
          <w:szCs w:val="24"/>
        </w:rPr>
        <w:t xml:space="preserve"> </w:t>
      </w:r>
      <w:proofErr w:type="spellStart"/>
      <w:r w:rsidRPr="00900B7A">
        <w:rPr>
          <w:rFonts w:ascii="Sylfaen" w:hAnsi="Sylfaen" w:cs="Sylfaen"/>
          <w:sz w:val="24"/>
          <w:szCs w:val="24"/>
        </w:rPr>
        <w:t>დასრულებისას</w:t>
      </w:r>
      <w:proofErr w:type="spellEnd"/>
      <w:r w:rsidRPr="00900B7A">
        <w:rPr>
          <w:sz w:val="24"/>
          <w:szCs w:val="24"/>
        </w:rPr>
        <w:t xml:space="preserve">, </w:t>
      </w:r>
      <w:proofErr w:type="spellStart"/>
      <w:r w:rsidRPr="00900B7A">
        <w:rPr>
          <w:rFonts w:ascii="Sylfaen" w:hAnsi="Sylfaen" w:cs="Sylfaen"/>
          <w:sz w:val="24"/>
          <w:szCs w:val="24"/>
        </w:rPr>
        <w:t>არაუგვიანეს</w:t>
      </w:r>
      <w:proofErr w:type="spellEnd"/>
      <w:r w:rsidRPr="00900B7A">
        <w:rPr>
          <w:sz w:val="24"/>
          <w:szCs w:val="24"/>
        </w:rPr>
        <w:t xml:space="preserve"> 2019 </w:t>
      </w:r>
      <w:proofErr w:type="spellStart"/>
      <w:r w:rsidRPr="00900B7A">
        <w:rPr>
          <w:rFonts w:ascii="Sylfaen" w:hAnsi="Sylfaen" w:cs="Sylfaen"/>
          <w:sz w:val="24"/>
          <w:szCs w:val="24"/>
        </w:rPr>
        <w:t>წლის</w:t>
      </w:r>
      <w:proofErr w:type="spellEnd"/>
      <w:r w:rsidRPr="00900B7A">
        <w:rPr>
          <w:sz w:val="24"/>
          <w:szCs w:val="24"/>
        </w:rPr>
        <w:t xml:space="preserve"> 1 </w:t>
      </w:r>
      <w:proofErr w:type="spellStart"/>
      <w:r w:rsidRPr="00900B7A">
        <w:rPr>
          <w:rFonts w:ascii="Sylfaen" w:hAnsi="Sylfaen" w:cs="Sylfaen"/>
          <w:sz w:val="24"/>
          <w:szCs w:val="24"/>
        </w:rPr>
        <w:t>აპრილისა</w:t>
      </w:r>
      <w:proofErr w:type="spellEnd"/>
      <w:r w:rsidRPr="00900B7A">
        <w:rPr>
          <w:sz w:val="24"/>
          <w:szCs w:val="24"/>
        </w:rPr>
        <w:t xml:space="preserve"> </w:t>
      </w:r>
      <w:proofErr w:type="spellStart"/>
      <w:r w:rsidRPr="00900B7A">
        <w:rPr>
          <w:rFonts w:ascii="Sylfaen" w:hAnsi="Sylfaen" w:cs="Sylfaen"/>
          <w:sz w:val="24"/>
          <w:szCs w:val="24"/>
        </w:rPr>
        <w:t>უნდა</w:t>
      </w:r>
      <w:proofErr w:type="spellEnd"/>
      <w:r w:rsidRPr="00900B7A">
        <w:rPr>
          <w:sz w:val="24"/>
          <w:szCs w:val="24"/>
        </w:rPr>
        <w:t xml:space="preserve"> </w:t>
      </w:r>
      <w:proofErr w:type="spellStart"/>
      <w:r w:rsidRPr="00900B7A">
        <w:rPr>
          <w:rFonts w:ascii="Sylfaen" w:hAnsi="Sylfaen" w:cs="Sylfaen"/>
          <w:sz w:val="24"/>
          <w:szCs w:val="24"/>
        </w:rPr>
        <w:t>უზრუნველყოს</w:t>
      </w:r>
      <w:proofErr w:type="spellEnd"/>
      <w:r w:rsidRPr="00900B7A">
        <w:rPr>
          <w:sz w:val="24"/>
          <w:szCs w:val="24"/>
        </w:rPr>
        <w:t xml:space="preserve"> </w:t>
      </w:r>
      <w:proofErr w:type="spellStart"/>
      <w:r w:rsidRPr="00900B7A">
        <w:rPr>
          <w:rFonts w:ascii="Sylfaen" w:hAnsi="Sylfaen" w:cs="Sylfaen"/>
          <w:sz w:val="24"/>
          <w:szCs w:val="24"/>
        </w:rPr>
        <w:t>ჯამურად</w:t>
      </w:r>
      <w:proofErr w:type="spellEnd"/>
      <w:r w:rsidRPr="00900B7A">
        <w:rPr>
          <w:sz w:val="24"/>
          <w:szCs w:val="24"/>
        </w:rPr>
        <w:t xml:space="preserve"> </w:t>
      </w:r>
      <w:proofErr w:type="spellStart"/>
      <w:r w:rsidRPr="00900B7A">
        <w:rPr>
          <w:rFonts w:ascii="Sylfaen" w:hAnsi="Sylfaen" w:cs="Sylfaen"/>
          <w:sz w:val="24"/>
          <w:szCs w:val="24"/>
        </w:rPr>
        <w:t>არანაკლებ</w:t>
      </w:r>
      <w:proofErr w:type="spellEnd"/>
      <w:r w:rsidRPr="00900B7A">
        <w:rPr>
          <w:sz w:val="24"/>
          <w:szCs w:val="24"/>
        </w:rPr>
        <w:t xml:space="preserve"> 1804 </w:t>
      </w:r>
      <w:proofErr w:type="spellStart"/>
      <w:r w:rsidRPr="00900B7A">
        <w:rPr>
          <w:rFonts w:ascii="Sylfaen" w:hAnsi="Sylfaen" w:cs="Sylfaen"/>
          <w:sz w:val="24"/>
          <w:szCs w:val="24"/>
        </w:rPr>
        <w:t>წერტილის</w:t>
      </w:r>
      <w:proofErr w:type="spellEnd"/>
      <w:r w:rsidRPr="00900B7A">
        <w:rPr>
          <w:sz w:val="24"/>
          <w:szCs w:val="24"/>
        </w:rPr>
        <w:t xml:space="preserve"> </w:t>
      </w:r>
      <w:proofErr w:type="spellStart"/>
      <w:r w:rsidRPr="00900B7A">
        <w:rPr>
          <w:rFonts w:ascii="Sylfaen" w:hAnsi="Sylfaen" w:cs="Sylfaen"/>
          <w:sz w:val="24"/>
          <w:szCs w:val="24"/>
        </w:rPr>
        <w:t>ჩართვა</w:t>
      </w:r>
      <w:r w:rsidRPr="00900B7A">
        <w:rPr>
          <w:sz w:val="24"/>
          <w:szCs w:val="24"/>
        </w:rPr>
        <w:t>-</w:t>
      </w:r>
      <w:r w:rsidRPr="00900B7A">
        <w:rPr>
          <w:rFonts w:ascii="Sylfaen" w:hAnsi="Sylfaen" w:cs="Sylfaen"/>
          <w:sz w:val="24"/>
          <w:szCs w:val="24"/>
        </w:rPr>
        <w:t>უწყვეტი</w:t>
      </w:r>
      <w:proofErr w:type="spellEnd"/>
      <w:r w:rsidRPr="00900B7A">
        <w:rPr>
          <w:sz w:val="24"/>
          <w:szCs w:val="24"/>
        </w:rPr>
        <w:t xml:space="preserve"> </w:t>
      </w:r>
      <w:proofErr w:type="spellStart"/>
      <w:r w:rsidRPr="00900B7A">
        <w:rPr>
          <w:rFonts w:ascii="Sylfaen" w:hAnsi="Sylfaen" w:cs="Sylfaen"/>
          <w:sz w:val="24"/>
          <w:szCs w:val="24"/>
        </w:rPr>
        <w:t>მომსახურება</w:t>
      </w:r>
      <w:proofErr w:type="spellEnd"/>
      <w:r w:rsidRPr="00900B7A">
        <w:rPr>
          <w:sz w:val="24"/>
          <w:szCs w:val="24"/>
        </w:rPr>
        <w:t xml:space="preserve"> (</w:t>
      </w:r>
      <w:proofErr w:type="spellStart"/>
      <w:r w:rsidRPr="00900B7A">
        <w:rPr>
          <w:rFonts w:ascii="Sylfaen" w:hAnsi="Sylfaen" w:cs="Sylfaen"/>
          <w:sz w:val="24"/>
          <w:szCs w:val="24"/>
        </w:rPr>
        <w:t>შესულია</w:t>
      </w:r>
      <w:proofErr w:type="spellEnd"/>
      <w:r w:rsidRPr="00900B7A">
        <w:rPr>
          <w:sz w:val="24"/>
          <w:szCs w:val="24"/>
        </w:rPr>
        <w:t xml:space="preserve"> </w:t>
      </w:r>
      <w:proofErr w:type="spellStart"/>
      <w:r w:rsidRPr="00900B7A">
        <w:rPr>
          <w:rFonts w:ascii="Sylfaen" w:hAnsi="Sylfaen" w:cs="Sylfaen"/>
          <w:sz w:val="24"/>
          <w:szCs w:val="24"/>
        </w:rPr>
        <w:t>პირველი</w:t>
      </w:r>
      <w:proofErr w:type="spellEnd"/>
      <w:r w:rsidRPr="00900B7A">
        <w:rPr>
          <w:sz w:val="24"/>
          <w:szCs w:val="24"/>
        </w:rPr>
        <w:t xml:space="preserve"> </w:t>
      </w:r>
      <w:proofErr w:type="spellStart"/>
      <w:r w:rsidRPr="00900B7A">
        <w:rPr>
          <w:rFonts w:ascii="Sylfaen" w:hAnsi="Sylfaen" w:cs="Sylfaen"/>
          <w:sz w:val="24"/>
          <w:szCs w:val="24"/>
        </w:rPr>
        <w:t>და</w:t>
      </w:r>
      <w:proofErr w:type="spellEnd"/>
      <w:r w:rsidRPr="00900B7A">
        <w:rPr>
          <w:sz w:val="24"/>
          <w:szCs w:val="24"/>
        </w:rPr>
        <w:t xml:space="preserve"> </w:t>
      </w:r>
      <w:proofErr w:type="spellStart"/>
      <w:r w:rsidRPr="00900B7A">
        <w:rPr>
          <w:rFonts w:ascii="Sylfaen" w:hAnsi="Sylfaen" w:cs="Sylfaen"/>
          <w:sz w:val="24"/>
          <w:szCs w:val="24"/>
        </w:rPr>
        <w:t>მეორე</w:t>
      </w:r>
      <w:proofErr w:type="spellEnd"/>
      <w:r w:rsidRPr="00900B7A">
        <w:rPr>
          <w:sz w:val="24"/>
          <w:szCs w:val="24"/>
        </w:rPr>
        <w:t xml:space="preserve"> </w:t>
      </w:r>
      <w:proofErr w:type="spellStart"/>
      <w:r w:rsidRPr="00900B7A">
        <w:rPr>
          <w:rFonts w:ascii="Sylfaen" w:hAnsi="Sylfaen" w:cs="Sylfaen"/>
          <w:sz w:val="24"/>
          <w:szCs w:val="24"/>
        </w:rPr>
        <w:t>ეტაპის</w:t>
      </w:r>
      <w:proofErr w:type="spellEnd"/>
      <w:r w:rsidRPr="00900B7A">
        <w:rPr>
          <w:sz w:val="24"/>
          <w:szCs w:val="24"/>
        </w:rPr>
        <w:t xml:space="preserve"> 1276 </w:t>
      </w:r>
      <w:proofErr w:type="spellStart"/>
      <w:r w:rsidRPr="00900B7A">
        <w:rPr>
          <w:rFonts w:ascii="Sylfaen" w:hAnsi="Sylfaen" w:cs="Sylfaen"/>
          <w:sz w:val="24"/>
          <w:szCs w:val="24"/>
        </w:rPr>
        <w:t>წერტილიც</w:t>
      </w:r>
      <w:proofErr w:type="spellEnd"/>
      <w:r w:rsidRPr="00900B7A">
        <w:rPr>
          <w:sz w:val="24"/>
          <w:szCs w:val="24"/>
        </w:rPr>
        <w:t>).</w:t>
      </w:r>
    </w:p>
    <w:p w14:paraId="4204DADE" w14:textId="77777777" w:rsidR="00900B7A" w:rsidRPr="00900B7A" w:rsidRDefault="00900B7A" w:rsidP="00900B7A">
      <w:pPr>
        <w:autoSpaceDE w:val="0"/>
        <w:autoSpaceDN w:val="0"/>
        <w:spacing w:after="0" w:line="240" w:lineRule="auto"/>
        <w:jc w:val="both"/>
        <w:rPr>
          <w:sz w:val="24"/>
          <w:szCs w:val="24"/>
        </w:rPr>
      </w:pPr>
    </w:p>
    <w:p w14:paraId="4F4D6012" w14:textId="77777777" w:rsidR="00900B7A" w:rsidRPr="00900B7A" w:rsidRDefault="00900B7A" w:rsidP="00900B7A">
      <w:pPr>
        <w:autoSpaceDE w:val="0"/>
        <w:autoSpaceDN w:val="0"/>
        <w:spacing w:after="0" w:line="240" w:lineRule="auto"/>
        <w:jc w:val="both"/>
        <w:rPr>
          <w:sz w:val="24"/>
          <w:szCs w:val="24"/>
        </w:rPr>
      </w:pPr>
      <w:proofErr w:type="spellStart"/>
      <w:r w:rsidRPr="00900B7A">
        <w:rPr>
          <w:rFonts w:ascii="Sylfaen" w:hAnsi="Sylfaen" w:cs="Sylfaen"/>
          <w:sz w:val="24"/>
          <w:szCs w:val="24"/>
        </w:rPr>
        <w:t>მეოთხე</w:t>
      </w:r>
      <w:proofErr w:type="spellEnd"/>
      <w:r w:rsidRPr="00900B7A">
        <w:rPr>
          <w:sz w:val="24"/>
          <w:szCs w:val="24"/>
        </w:rPr>
        <w:t xml:space="preserve"> </w:t>
      </w:r>
      <w:proofErr w:type="spellStart"/>
      <w:r w:rsidRPr="00900B7A">
        <w:rPr>
          <w:rFonts w:ascii="Sylfaen" w:hAnsi="Sylfaen" w:cs="Sylfaen"/>
          <w:sz w:val="24"/>
          <w:szCs w:val="24"/>
        </w:rPr>
        <w:t>ეტაპის</w:t>
      </w:r>
      <w:proofErr w:type="spellEnd"/>
      <w:r w:rsidRPr="00900B7A">
        <w:rPr>
          <w:sz w:val="24"/>
          <w:szCs w:val="24"/>
        </w:rPr>
        <w:t xml:space="preserve"> </w:t>
      </w:r>
      <w:proofErr w:type="spellStart"/>
      <w:r w:rsidRPr="00900B7A">
        <w:rPr>
          <w:rFonts w:ascii="Sylfaen" w:hAnsi="Sylfaen" w:cs="Sylfaen"/>
          <w:sz w:val="24"/>
          <w:szCs w:val="24"/>
        </w:rPr>
        <w:t>დასრულებისას</w:t>
      </w:r>
      <w:proofErr w:type="spellEnd"/>
      <w:r w:rsidRPr="00900B7A">
        <w:rPr>
          <w:sz w:val="24"/>
          <w:szCs w:val="24"/>
        </w:rPr>
        <w:t xml:space="preserve">, 2019 </w:t>
      </w:r>
      <w:proofErr w:type="spellStart"/>
      <w:r w:rsidRPr="00900B7A">
        <w:rPr>
          <w:rFonts w:ascii="Sylfaen" w:hAnsi="Sylfaen" w:cs="Sylfaen"/>
          <w:sz w:val="24"/>
          <w:szCs w:val="24"/>
        </w:rPr>
        <w:t>წლის</w:t>
      </w:r>
      <w:proofErr w:type="spellEnd"/>
      <w:r w:rsidRPr="00900B7A">
        <w:rPr>
          <w:sz w:val="24"/>
          <w:szCs w:val="24"/>
        </w:rPr>
        <w:t xml:space="preserve"> 1 </w:t>
      </w:r>
      <w:proofErr w:type="spellStart"/>
      <w:r w:rsidRPr="00900B7A">
        <w:rPr>
          <w:rFonts w:ascii="Sylfaen" w:hAnsi="Sylfaen" w:cs="Sylfaen"/>
          <w:sz w:val="24"/>
          <w:szCs w:val="24"/>
        </w:rPr>
        <w:t>ივლისისა</w:t>
      </w:r>
      <w:proofErr w:type="spellEnd"/>
      <w:r w:rsidRPr="00900B7A">
        <w:rPr>
          <w:sz w:val="24"/>
          <w:szCs w:val="24"/>
        </w:rPr>
        <w:t xml:space="preserve"> </w:t>
      </w:r>
      <w:proofErr w:type="spellStart"/>
      <w:r w:rsidRPr="00900B7A">
        <w:rPr>
          <w:rFonts w:ascii="Sylfaen" w:hAnsi="Sylfaen" w:cs="Sylfaen"/>
          <w:sz w:val="24"/>
          <w:szCs w:val="24"/>
        </w:rPr>
        <w:t>უნდა</w:t>
      </w:r>
      <w:proofErr w:type="spellEnd"/>
      <w:r w:rsidRPr="00900B7A">
        <w:rPr>
          <w:sz w:val="24"/>
          <w:szCs w:val="24"/>
        </w:rPr>
        <w:t xml:space="preserve"> </w:t>
      </w:r>
      <w:proofErr w:type="spellStart"/>
      <w:r w:rsidRPr="00900B7A">
        <w:rPr>
          <w:rFonts w:ascii="Sylfaen" w:hAnsi="Sylfaen" w:cs="Sylfaen"/>
          <w:sz w:val="24"/>
          <w:szCs w:val="24"/>
        </w:rPr>
        <w:t>უზრუნველყოს</w:t>
      </w:r>
      <w:proofErr w:type="spellEnd"/>
      <w:r w:rsidRPr="00900B7A">
        <w:rPr>
          <w:sz w:val="24"/>
          <w:szCs w:val="24"/>
        </w:rPr>
        <w:t xml:space="preserve"> </w:t>
      </w:r>
      <w:proofErr w:type="spellStart"/>
      <w:r w:rsidRPr="00900B7A">
        <w:rPr>
          <w:rFonts w:ascii="Sylfaen" w:hAnsi="Sylfaen" w:cs="Sylfaen"/>
          <w:sz w:val="24"/>
          <w:szCs w:val="24"/>
        </w:rPr>
        <w:t>ჯამურად</w:t>
      </w:r>
      <w:proofErr w:type="spellEnd"/>
      <w:r w:rsidRPr="00900B7A">
        <w:rPr>
          <w:sz w:val="24"/>
          <w:szCs w:val="24"/>
        </w:rPr>
        <w:t xml:space="preserve"> </w:t>
      </w:r>
      <w:proofErr w:type="spellStart"/>
      <w:r w:rsidRPr="00900B7A">
        <w:rPr>
          <w:rFonts w:ascii="Sylfaen" w:hAnsi="Sylfaen" w:cs="Sylfaen"/>
          <w:sz w:val="24"/>
          <w:szCs w:val="24"/>
        </w:rPr>
        <w:t>არანაკლებ</w:t>
      </w:r>
      <w:proofErr w:type="spellEnd"/>
      <w:r w:rsidRPr="00900B7A">
        <w:rPr>
          <w:sz w:val="24"/>
          <w:szCs w:val="24"/>
        </w:rPr>
        <w:t xml:space="preserve"> 2094 </w:t>
      </w:r>
      <w:proofErr w:type="spellStart"/>
      <w:r w:rsidRPr="00900B7A">
        <w:rPr>
          <w:rFonts w:ascii="Sylfaen" w:hAnsi="Sylfaen" w:cs="Sylfaen"/>
          <w:sz w:val="24"/>
          <w:szCs w:val="24"/>
        </w:rPr>
        <w:t>წერტილის</w:t>
      </w:r>
      <w:proofErr w:type="spellEnd"/>
      <w:r w:rsidRPr="00900B7A">
        <w:rPr>
          <w:sz w:val="24"/>
          <w:szCs w:val="24"/>
        </w:rPr>
        <w:t xml:space="preserve"> </w:t>
      </w:r>
      <w:proofErr w:type="spellStart"/>
      <w:r w:rsidRPr="00900B7A">
        <w:rPr>
          <w:rFonts w:ascii="Sylfaen" w:hAnsi="Sylfaen" w:cs="Sylfaen"/>
          <w:sz w:val="24"/>
          <w:szCs w:val="24"/>
        </w:rPr>
        <w:t>ჩართვა</w:t>
      </w:r>
      <w:r w:rsidRPr="00900B7A">
        <w:rPr>
          <w:sz w:val="24"/>
          <w:szCs w:val="24"/>
        </w:rPr>
        <w:t>-</w:t>
      </w:r>
      <w:r w:rsidRPr="00900B7A">
        <w:rPr>
          <w:rFonts w:ascii="Sylfaen" w:hAnsi="Sylfaen" w:cs="Sylfaen"/>
          <w:sz w:val="24"/>
          <w:szCs w:val="24"/>
        </w:rPr>
        <w:t>უწყვეტი</w:t>
      </w:r>
      <w:proofErr w:type="spellEnd"/>
      <w:r w:rsidRPr="00900B7A">
        <w:rPr>
          <w:sz w:val="24"/>
          <w:szCs w:val="24"/>
        </w:rPr>
        <w:t xml:space="preserve"> </w:t>
      </w:r>
      <w:proofErr w:type="spellStart"/>
      <w:r w:rsidRPr="00900B7A">
        <w:rPr>
          <w:rFonts w:ascii="Sylfaen" w:hAnsi="Sylfaen" w:cs="Sylfaen"/>
          <w:sz w:val="24"/>
          <w:szCs w:val="24"/>
        </w:rPr>
        <w:t>მომსახურება</w:t>
      </w:r>
      <w:proofErr w:type="spellEnd"/>
      <w:r w:rsidRPr="00900B7A">
        <w:rPr>
          <w:sz w:val="24"/>
          <w:szCs w:val="24"/>
        </w:rPr>
        <w:t xml:space="preserve"> (</w:t>
      </w:r>
      <w:proofErr w:type="spellStart"/>
      <w:r w:rsidRPr="00900B7A">
        <w:rPr>
          <w:rFonts w:ascii="Sylfaen" w:hAnsi="Sylfaen" w:cs="Sylfaen"/>
          <w:sz w:val="24"/>
          <w:szCs w:val="24"/>
        </w:rPr>
        <w:t>შესულია</w:t>
      </w:r>
      <w:proofErr w:type="spellEnd"/>
      <w:r w:rsidRPr="00900B7A">
        <w:rPr>
          <w:sz w:val="24"/>
          <w:szCs w:val="24"/>
        </w:rPr>
        <w:t xml:space="preserve"> </w:t>
      </w:r>
      <w:proofErr w:type="spellStart"/>
      <w:r w:rsidRPr="00900B7A">
        <w:rPr>
          <w:rFonts w:ascii="Sylfaen" w:hAnsi="Sylfaen" w:cs="Sylfaen"/>
          <w:sz w:val="24"/>
          <w:szCs w:val="24"/>
        </w:rPr>
        <w:t>პირველი</w:t>
      </w:r>
      <w:proofErr w:type="spellEnd"/>
      <w:r w:rsidRPr="00900B7A">
        <w:rPr>
          <w:sz w:val="24"/>
          <w:szCs w:val="24"/>
        </w:rPr>
        <w:t xml:space="preserve">, </w:t>
      </w:r>
      <w:proofErr w:type="spellStart"/>
      <w:r w:rsidRPr="00900B7A">
        <w:rPr>
          <w:rFonts w:ascii="Sylfaen" w:hAnsi="Sylfaen" w:cs="Sylfaen"/>
          <w:sz w:val="24"/>
          <w:szCs w:val="24"/>
        </w:rPr>
        <w:t>მეორე</w:t>
      </w:r>
      <w:proofErr w:type="spellEnd"/>
      <w:r w:rsidRPr="00900B7A">
        <w:rPr>
          <w:sz w:val="24"/>
          <w:szCs w:val="24"/>
        </w:rPr>
        <w:t xml:space="preserve"> </w:t>
      </w:r>
      <w:proofErr w:type="spellStart"/>
      <w:r w:rsidRPr="00900B7A">
        <w:rPr>
          <w:rFonts w:ascii="Sylfaen" w:hAnsi="Sylfaen" w:cs="Sylfaen"/>
          <w:sz w:val="24"/>
          <w:szCs w:val="24"/>
        </w:rPr>
        <w:t>და</w:t>
      </w:r>
      <w:proofErr w:type="spellEnd"/>
      <w:r w:rsidRPr="00900B7A">
        <w:rPr>
          <w:sz w:val="24"/>
          <w:szCs w:val="24"/>
        </w:rPr>
        <w:t xml:space="preserve"> </w:t>
      </w:r>
      <w:proofErr w:type="spellStart"/>
      <w:r w:rsidRPr="00900B7A">
        <w:rPr>
          <w:rFonts w:ascii="Sylfaen" w:hAnsi="Sylfaen" w:cs="Sylfaen"/>
          <w:sz w:val="24"/>
          <w:szCs w:val="24"/>
        </w:rPr>
        <w:t>მესამე</w:t>
      </w:r>
      <w:proofErr w:type="spellEnd"/>
      <w:r w:rsidRPr="00900B7A">
        <w:rPr>
          <w:sz w:val="24"/>
          <w:szCs w:val="24"/>
        </w:rPr>
        <w:t xml:space="preserve"> </w:t>
      </w:r>
      <w:proofErr w:type="spellStart"/>
      <w:r w:rsidRPr="00900B7A">
        <w:rPr>
          <w:rFonts w:ascii="Sylfaen" w:hAnsi="Sylfaen" w:cs="Sylfaen"/>
          <w:sz w:val="24"/>
          <w:szCs w:val="24"/>
        </w:rPr>
        <w:t>ეტაპის</w:t>
      </w:r>
      <w:proofErr w:type="spellEnd"/>
      <w:r w:rsidRPr="00900B7A">
        <w:rPr>
          <w:sz w:val="24"/>
          <w:szCs w:val="24"/>
        </w:rPr>
        <w:t xml:space="preserve"> 1804 </w:t>
      </w:r>
      <w:proofErr w:type="spellStart"/>
      <w:r w:rsidRPr="00900B7A">
        <w:rPr>
          <w:rFonts w:ascii="Sylfaen" w:hAnsi="Sylfaen" w:cs="Sylfaen"/>
          <w:sz w:val="24"/>
          <w:szCs w:val="24"/>
        </w:rPr>
        <w:t>წერტილიც</w:t>
      </w:r>
      <w:proofErr w:type="spellEnd"/>
      <w:r w:rsidRPr="00900B7A">
        <w:rPr>
          <w:sz w:val="24"/>
          <w:szCs w:val="24"/>
        </w:rPr>
        <w:t>).</w:t>
      </w:r>
    </w:p>
    <w:p w14:paraId="666B822E" w14:textId="77777777" w:rsidR="00900B7A" w:rsidRPr="00900B7A" w:rsidRDefault="00900B7A" w:rsidP="00900B7A">
      <w:pPr>
        <w:autoSpaceDE w:val="0"/>
        <w:autoSpaceDN w:val="0"/>
        <w:spacing w:after="0" w:line="240" w:lineRule="auto"/>
        <w:jc w:val="both"/>
        <w:rPr>
          <w:sz w:val="24"/>
          <w:szCs w:val="24"/>
        </w:rPr>
      </w:pPr>
    </w:p>
    <w:p w14:paraId="456E1147" w14:textId="77777777" w:rsidR="00900B7A" w:rsidRPr="00900B7A" w:rsidRDefault="00900B7A" w:rsidP="00900B7A">
      <w:pPr>
        <w:autoSpaceDE w:val="0"/>
        <w:autoSpaceDN w:val="0"/>
        <w:spacing w:after="0" w:line="240" w:lineRule="auto"/>
        <w:jc w:val="both"/>
        <w:rPr>
          <w:sz w:val="24"/>
          <w:szCs w:val="24"/>
        </w:rPr>
      </w:pPr>
      <w:proofErr w:type="spellStart"/>
      <w:proofErr w:type="gramStart"/>
      <w:r w:rsidRPr="00900B7A">
        <w:rPr>
          <w:rFonts w:ascii="Sylfaen" w:hAnsi="Sylfaen" w:cs="Sylfaen"/>
          <w:sz w:val="24"/>
          <w:szCs w:val="24"/>
        </w:rPr>
        <w:t>ხელშეკრულების</w:t>
      </w:r>
      <w:proofErr w:type="spellEnd"/>
      <w:proofErr w:type="gramEnd"/>
      <w:r w:rsidRPr="00900B7A">
        <w:rPr>
          <w:sz w:val="24"/>
          <w:szCs w:val="24"/>
        </w:rPr>
        <w:t xml:space="preserve"> </w:t>
      </w:r>
      <w:proofErr w:type="spellStart"/>
      <w:r w:rsidRPr="00900B7A">
        <w:rPr>
          <w:rFonts w:ascii="Sylfaen" w:hAnsi="Sylfaen" w:cs="Sylfaen"/>
          <w:sz w:val="24"/>
          <w:szCs w:val="24"/>
        </w:rPr>
        <w:t>გაფორმებიდან</w:t>
      </w:r>
      <w:proofErr w:type="spellEnd"/>
      <w:r w:rsidRPr="00900B7A">
        <w:rPr>
          <w:sz w:val="24"/>
          <w:szCs w:val="24"/>
        </w:rPr>
        <w:t xml:space="preserve"> </w:t>
      </w:r>
      <w:proofErr w:type="spellStart"/>
      <w:r w:rsidRPr="00900B7A">
        <w:rPr>
          <w:rFonts w:ascii="Sylfaen" w:hAnsi="Sylfaen" w:cs="Sylfaen"/>
          <w:sz w:val="24"/>
          <w:szCs w:val="24"/>
        </w:rPr>
        <w:t>არაუგვიანეს</w:t>
      </w:r>
      <w:proofErr w:type="spellEnd"/>
      <w:r w:rsidRPr="00900B7A">
        <w:rPr>
          <w:sz w:val="24"/>
          <w:szCs w:val="24"/>
        </w:rPr>
        <w:t xml:space="preserve"> </w:t>
      </w:r>
      <w:proofErr w:type="spellStart"/>
      <w:r w:rsidRPr="00900B7A">
        <w:rPr>
          <w:rFonts w:ascii="Sylfaen" w:hAnsi="Sylfaen" w:cs="Sylfaen"/>
          <w:sz w:val="24"/>
          <w:szCs w:val="24"/>
        </w:rPr>
        <w:t>ერთი</w:t>
      </w:r>
      <w:proofErr w:type="spellEnd"/>
      <w:r w:rsidRPr="00900B7A">
        <w:rPr>
          <w:sz w:val="24"/>
          <w:szCs w:val="24"/>
        </w:rPr>
        <w:t xml:space="preserve"> </w:t>
      </w:r>
      <w:proofErr w:type="spellStart"/>
      <w:r w:rsidRPr="00900B7A">
        <w:rPr>
          <w:rFonts w:ascii="Sylfaen" w:hAnsi="Sylfaen" w:cs="Sylfaen"/>
          <w:sz w:val="24"/>
          <w:szCs w:val="24"/>
        </w:rPr>
        <w:t>თვისა</w:t>
      </w:r>
      <w:proofErr w:type="spellEnd"/>
      <w:r w:rsidRPr="00900B7A">
        <w:rPr>
          <w:sz w:val="24"/>
          <w:szCs w:val="24"/>
        </w:rPr>
        <w:t xml:space="preserve"> </w:t>
      </w:r>
      <w:proofErr w:type="spellStart"/>
      <w:r w:rsidRPr="00900B7A">
        <w:rPr>
          <w:rFonts w:ascii="Sylfaen" w:hAnsi="Sylfaen" w:cs="Sylfaen"/>
          <w:sz w:val="24"/>
          <w:szCs w:val="24"/>
        </w:rPr>
        <w:t>მიმწოდებელმა</w:t>
      </w:r>
      <w:proofErr w:type="spellEnd"/>
      <w:r w:rsidRPr="00900B7A">
        <w:rPr>
          <w:sz w:val="24"/>
          <w:szCs w:val="24"/>
        </w:rPr>
        <w:t xml:space="preserve"> </w:t>
      </w:r>
      <w:proofErr w:type="spellStart"/>
      <w:r w:rsidRPr="00900B7A">
        <w:rPr>
          <w:rFonts w:ascii="Sylfaen" w:hAnsi="Sylfaen" w:cs="Sylfaen"/>
          <w:sz w:val="24"/>
          <w:szCs w:val="24"/>
        </w:rPr>
        <w:t>უნდა</w:t>
      </w:r>
      <w:proofErr w:type="spellEnd"/>
      <w:r w:rsidRPr="00900B7A">
        <w:rPr>
          <w:sz w:val="24"/>
          <w:szCs w:val="24"/>
        </w:rPr>
        <w:t xml:space="preserve"> </w:t>
      </w:r>
      <w:proofErr w:type="spellStart"/>
      <w:r w:rsidRPr="00900B7A">
        <w:rPr>
          <w:rFonts w:ascii="Sylfaen" w:hAnsi="Sylfaen" w:cs="Sylfaen"/>
          <w:sz w:val="24"/>
          <w:szCs w:val="24"/>
        </w:rPr>
        <w:t>უზრუნველყოს</w:t>
      </w:r>
      <w:proofErr w:type="spellEnd"/>
      <w:r w:rsidRPr="00900B7A">
        <w:rPr>
          <w:sz w:val="24"/>
          <w:szCs w:val="24"/>
        </w:rPr>
        <w:t xml:space="preserve"> </w:t>
      </w:r>
      <w:proofErr w:type="spellStart"/>
      <w:r w:rsidRPr="00900B7A">
        <w:rPr>
          <w:rFonts w:ascii="Sylfaen" w:hAnsi="Sylfaen" w:cs="Sylfaen"/>
          <w:sz w:val="24"/>
          <w:szCs w:val="24"/>
        </w:rPr>
        <w:t>სასერვერო</w:t>
      </w:r>
      <w:proofErr w:type="spellEnd"/>
      <w:r w:rsidRPr="00900B7A">
        <w:rPr>
          <w:sz w:val="24"/>
          <w:szCs w:val="24"/>
        </w:rPr>
        <w:t xml:space="preserve"> </w:t>
      </w:r>
      <w:proofErr w:type="spellStart"/>
      <w:r w:rsidRPr="00900B7A">
        <w:rPr>
          <w:rFonts w:ascii="Sylfaen" w:hAnsi="Sylfaen" w:cs="Sylfaen"/>
          <w:sz w:val="24"/>
          <w:szCs w:val="24"/>
        </w:rPr>
        <w:t>ოთახის</w:t>
      </w:r>
      <w:proofErr w:type="spellEnd"/>
      <w:r w:rsidRPr="00900B7A">
        <w:rPr>
          <w:sz w:val="24"/>
          <w:szCs w:val="24"/>
        </w:rPr>
        <w:t xml:space="preserve"> </w:t>
      </w:r>
      <w:proofErr w:type="spellStart"/>
      <w:r w:rsidRPr="00900B7A">
        <w:rPr>
          <w:rFonts w:ascii="Sylfaen" w:hAnsi="Sylfaen" w:cs="Sylfaen"/>
          <w:sz w:val="24"/>
          <w:szCs w:val="24"/>
        </w:rPr>
        <w:t>მოწყობა</w:t>
      </w:r>
      <w:proofErr w:type="spellEnd"/>
      <w:r w:rsidRPr="00900B7A">
        <w:rPr>
          <w:sz w:val="24"/>
          <w:szCs w:val="24"/>
        </w:rPr>
        <w:t xml:space="preserve"> </w:t>
      </w:r>
      <w:proofErr w:type="spellStart"/>
      <w:r w:rsidRPr="00900B7A">
        <w:rPr>
          <w:rFonts w:ascii="Sylfaen" w:hAnsi="Sylfaen" w:cs="Sylfaen"/>
          <w:sz w:val="24"/>
          <w:szCs w:val="24"/>
        </w:rPr>
        <w:t>შესაბამისი</w:t>
      </w:r>
      <w:proofErr w:type="spellEnd"/>
      <w:r w:rsidRPr="00900B7A">
        <w:rPr>
          <w:sz w:val="24"/>
          <w:szCs w:val="24"/>
        </w:rPr>
        <w:t xml:space="preserve"> </w:t>
      </w:r>
      <w:proofErr w:type="spellStart"/>
      <w:r w:rsidRPr="00900B7A">
        <w:rPr>
          <w:rFonts w:ascii="Sylfaen" w:hAnsi="Sylfaen" w:cs="Sylfaen"/>
          <w:sz w:val="24"/>
          <w:szCs w:val="24"/>
        </w:rPr>
        <w:t>ინფრასტრუქტურით</w:t>
      </w:r>
      <w:proofErr w:type="spellEnd"/>
      <w:r w:rsidRPr="00900B7A">
        <w:rPr>
          <w:sz w:val="24"/>
          <w:szCs w:val="24"/>
        </w:rPr>
        <w:t xml:space="preserve"> (</w:t>
      </w:r>
      <w:proofErr w:type="spellStart"/>
      <w:r w:rsidRPr="00900B7A">
        <w:rPr>
          <w:rFonts w:ascii="Sylfaen" w:hAnsi="Sylfaen" w:cs="Sylfaen"/>
          <w:sz w:val="24"/>
          <w:szCs w:val="24"/>
        </w:rPr>
        <w:t>შემსყიდველის</w:t>
      </w:r>
      <w:proofErr w:type="spellEnd"/>
      <w:r w:rsidRPr="00900B7A">
        <w:rPr>
          <w:sz w:val="24"/>
          <w:szCs w:val="24"/>
        </w:rPr>
        <w:t xml:space="preserve"> </w:t>
      </w:r>
      <w:proofErr w:type="spellStart"/>
      <w:r w:rsidRPr="00900B7A">
        <w:rPr>
          <w:rFonts w:ascii="Sylfaen" w:hAnsi="Sylfaen" w:cs="Sylfaen"/>
          <w:sz w:val="24"/>
          <w:szCs w:val="24"/>
        </w:rPr>
        <w:t>საკუთრებაში</w:t>
      </w:r>
      <w:proofErr w:type="spellEnd"/>
      <w:r w:rsidRPr="00900B7A">
        <w:rPr>
          <w:sz w:val="24"/>
          <w:szCs w:val="24"/>
        </w:rPr>
        <w:t xml:space="preserve"> </w:t>
      </w:r>
      <w:proofErr w:type="spellStart"/>
      <w:r w:rsidRPr="00900B7A">
        <w:rPr>
          <w:rFonts w:ascii="Sylfaen" w:hAnsi="Sylfaen" w:cs="Sylfaen"/>
          <w:sz w:val="24"/>
          <w:szCs w:val="24"/>
        </w:rPr>
        <w:t>არსებული</w:t>
      </w:r>
      <w:proofErr w:type="spellEnd"/>
      <w:r w:rsidRPr="00900B7A">
        <w:rPr>
          <w:sz w:val="24"/>
          <w:szCs w:val="24"/>
        </w:rPr>
        <w:t xml:space="preserve"> </w:t>
      </w:r>
      <w:proofErr w:type="spellStart"/>
      <w:r w:rsidRPr="00900B7A">
        <w:rPr>
          <w:rFonts w:ascii="Sylfaen" w:hAnsi="Sylfaen" w:cs="Sylfaen"/>
          <w:sz w:val="24"/>
          <w:szCs w:val="24"/>
        </w:rPr>
        <w:t>სერვერებისთვის</w:t>
      </w:r>
      <w:proofErr w:type="spellEnd"/>
      <w:r w:rsidRPr="00900B7A">
        <w:rPr>
          <w:sz w:val="24"/>
          <w:szCs w:val="24"/>
        </w:rPr>
        <w:t xml:space="preserve">), </w:t>
      </w:r>
      <w:proofErr w:type="spellStart"/>
      <w:r w:rsidRPr="00900B7A">
        <w:rPr>
          <w:rFonts w:ascii="Sylfaen" w:hAnsi="Sylfaen" w:cs="Sylfaen"/>
          <w:sz w:val="24"/>
          <w:szCs w:val="24"/>
        </w:rPr>
        <w:t>სადაც</w:t>
      </w:r>
      <w:proofErr w:type="spellEnd"/>
      <w:r w:rsidRPr="00900B7A">
        <w:rPr>
          <w:sz w:val="24"/>
          <w:szCs w:val="24"/>
        </w:rPr>
        <w:t xml:space="preserve"> </w:t>
      </w:r>
      <w:proofErr w:type="spellStart"/>
      <w:r w:rsidRPr="00900B7A">
        <w:rPr>
          <w:rFonts w:ascii="Sylfaen" w:hAnsi="Sylfaen" w:cs="Sylfaen"/>
          <w:sz w:val="24"/>
          <w:szCs w:val="24"/>
        </w:rPr>
        <w:t>შესაძლებელი</w:t>
      </w:r>
      <w:proofErr w:type="spellEnd"/>
      <w:r w:rsidRPr="00900B7A">
        <w:rPr>
          <w:sz w:val="24"/>
          <w:szCs w:val="24"/>
        </w:rPr>
        <w:t xml:space="preserve"> </w:t>
      </w:r>
      <w:proofErr w:type="spellStart"/>
      <w:r w:rsidRPr="00900B7A">
        <w:rPr>
          <w:rFonts w:ascii="Sylfaen" w:hAnsi="Sylfaen" w:cs="Sylfaen"/>
          <w:sz w:val="24"/>
          <w:szCs w:val="24"/>
        </w:rPr>
        <w:t>იქნება</w:t>
      </w:r>
      <w:proofErr w:type="spellEnd"/>
      <w:r w:rsidRPr="00900B7A">
        <w:rPr>
          <w:sz w:val="24"/>
          <w:szCs w:val="24"/>
        </w:rPr>
        <w:t xml:space="preserve"> </w:t>
      </w:r>
      <w:proofErr w:type="spellStart"/>
      <w:r w:rsidRPr="00900B7A">
        <w:rPr>
          <w:rFonts w:ascii="Sylfaen" w:hAnsi="Sylfaen" w:cs="Sylfaen"/>
          <w:sz w:val="24"/>
          <w:szCs w:val="24"/>
        </w:rPr>
        <w:t>ტექნიკურ</w:t>
      </w:r>
      <w:proofErr w:type="spellEnd"/>
      <w:r w:rsidRPr="00900B7A">
        <w:rPr>
          <w:sz w:val="24"/>
          <w:szCs w:val="24"/>
        </w:rPr>
        <w:t xml:space="preserve"> </w:t>
      </w:r>
      <w:proofErr w:type="spellStart"/>
      <w:r w:rsidRPr="00900B7A">
        <w:rPr>
          <w:rFonts w:ascii="Sylfaen" w:hAnsi="Sylfaen" w:cs="Sylfaen"/>
          <w:sz w:val="24"/>
          <w:szCs w:val="24"/>
        </w:rPr>
        <w:t>დავალებაში</w:t>
      </w:r>
      <w:proofErr w:type="spellEnd"/>
      <w:r w:rsidRPr="00900B7A">
        <w:rPr>
          <w:sz w:val="24"/>
          <w:szCs w:val="24"/>
        </w:rPr>
        <w:t xml:space="preserve"> </w:t>
      </w:r>
      <w:proofErr w:type="spellStart"/>
      <w:r w:rsidRPr="00900B7A">
        <w:rPr>
          <w:rFonts w:ascii="Sylfaen" w:hAnsi="Sylfaen" w:cs="Sylfaen"/>
          <w:sz w:val="24"/>
          <w:szCs w:val="24"/>
        </w:rPr>
        <w:t>მითითებული</w:t>
      </w:r>
      <w:proofErr w:type="spellEnd"/>
      <w:r w:rsidRPr="00900B7A">
        <w:rPr>
          <w:sz w:val="24"/>
          <w:szCs w:val="24"/>
        </w:rPr>
        <w:t xml:space="preserve"> </w:t>
      </w:r>
      <w:proofErr w:type="spellStart"/>
      <w:r w:rsidRPr="00900B7A">
        <w:rPr>
          <w:rFonts w:ascii="Sylfaen" w:hAnsi="Sylfaen" w:cs="Sylfaen"/>
          <w:sz w:val="24"/>
          <w:szCs w:val="24"/>
        </w:rPr>
        <w:t>რაოდენობის</w:t>
      </w:r>
      <w:proofErr w:type="spellEnd"/>
      <w:r w:rsidRPr="00900B7A">
        <w:rPr>
          <w:sz w:val="24"/>
          <w:szCs w:val="24"/>
        </w:rPr>
        <w:t xml:space="preserve"> </w:t>
      </w:r>
      <w:proofErr w:type="spellStart"/>
      <w:r w:rsidRPr="00900B7A">
        <w:rPr>
          <w:rFonts w:ascii="Sylfaen" w:hAnsi="Sylfaen" w:cs="Sylfaen"/>
          <w:sz w:val="24"/>
          <w:szCs w:val="24"/>
        </w:rPr>
        <w:t>რეკების</w:t>
      </w:r>
      <w:proofErr w:type="spellEnd"/>
      <w:r w:rsidRPr="00900B7A">
        <w:rPr>
          <w:sz w:val="24"/>
          <w:szCs w:val="24"/>
        </w:rPr>
        <w:t xml:space="preserve"> </w:t>
      </w:r>
      <w:proofErr w:type="spellStart"/>
      <w:r w:rsidRPr="00900B7A">
        <w:rPr>
          <w:rFonts w:ascii="Sylfaen" w:hAnsi="Sylfaen" w:cs="Sylfaen"/>
          <w:sz w:val="24"/>
          <w:szCs w:val="24"/>
        </w:rPr>
        <w:t>განთავსება</w:t>
      </w:r>
      <w:proofErr w:type="spellEnd"/>
      <w:r w:rsidRPr="00900B7A">
        <w:rPr>
          <w:sz w:val="24"/>
          <w:szCs w:val="24"/>
        </w:rPr>
        <w:t>.</w:t>
      </w:r>
    </w:p>
    <w:p w14:paraId="2A99A038" w14:textId="77777777" w:rsidR="00900B7A" w:rsidRPr="00900B7A" w:rsidRDefault="00900B7A" w:rsidP="00900B7A">
      <w:pPr>
        <w:autoSpaceDE w:val="0"/>
        <w:autoSpaceDN w:val="0"/>
        <w:spacing w:after="0" w:line="240" w:lineRule="auto"/>
        <w:jc w:val="both"/>
        <w:rPr>
          <w:sz w:val="24"/>
          <w:szCs w:val="24"/>
        </w:rPr>
      </w:pPr>
    </w:p>
    <w:p w14:paraId="62A44C7F" w14:textId="77777777" w:rsidR="00900B7A" w:rsidRPr="00900B7A" w:rsidRDefault="00900B7A" w:rsidP="00900B7A">
      <w:pPr>
        <w:autoSpaceDE w:val="0"/>
        <w:autoSpaceDN w:val="0"/>
        <w:spacing w:after="0" w:line="240" w:lineRule="auto"/>
        <w:jc w:val="both"/>
        <w:rPr>
          <w:sz w:val="24"/>
          <w:szCs w:val="24"/>
        </w:rPr>
      </w:pPr>
      <w:proofErr w:type="spellStart"/>
      <w:proofErr w:type="gramStart"/>
      <w:r w:rsidRPr="00900B7A">
        <w:rPr>
          <w:rFonts w:ascii="Sylfaen" w:hAnsi="Sylfaen" w:cs="Sylfaen"/>
          <w:sz w:val="24"/>
          <w:szCs w:val="24"/>
        </w:rPr>
        <w:t>მიმწოდებელმა</w:t>
      </w:r>
      <w:proofErr w:type="spellEnd"/>
      <w:proofErr w:type="gramEnd"/>
      <w:r w:rsidRPr="00900B7A">
        <w:rPr>
          <w:sz w:val="24"/>
          <w:szCs w:val="24"/>
        </w:rPr>
        <w:t xml:space="preserve"> </w:t>
      </w:r>
      <w:proofErr w:type="spellStart"/>
      <w:r w:rsidRPr="00900B7A">
        <w:rPr>
          <w:rFonts w:ascii="Sylfaen" w:hAnsi="Sylfaen" w:cs="Sylfaen"/>
          <w:sz w:val="24"/>
          <w:szCs w:val="24"/>
        </w:rPr>
        <w:t>უნდა</w:t>
      </w:r>
      <w:proofErr w:type="spellEnd"/>
      <w:r w:rsidRPr="00900B7A">
        <w:rPr>
          <w:sz w:val="24"/>
          <w:szCs w:val="24"/>
        </w:rPr>
        <w:t xml:space="preserve"> </w:t>
      </w:r>
      <w:proofErr w:type="spellStart"/>
      <w:r w:rsidRPr="00900B7A">
        <w:rPr>
          <w:rFonts w:ascii="Sylfaen" w:hAnsi="Sylfaen" w:cs="Sylfaen"/>
          <w:sz w:val="24"/>
          <w:szCs w:val="24"/>
        </w:rPr>
        <w:t>უზრუნველყოს</w:t>
      </w:r>
      <w:proofErr w:type="spellEnd"/>
      <w:r w:rsidRPr="00900B7A">
        <w:rPr>
          <w:sz w:val="24"/>
          <w:szCs w:val="24"/>
        </w:rPr>
        <w:t xml:space="preserve"> </w:t>
      </w:r>
      <w:proofErr w:type="spellStart"/>
      <w:r w:rsidRPr="00900B7A">
        <w:rPr>
          <w:rFonts w:ascii="Sylfaen" w:hAnsi="Sylfaen" w:cs="Sylfaen"/>
          <w:sz w:val="24"/>
          <w:szCs w:val="24"/>
        </w:rPr>
        <w:t>სამორიგეო</w:t>
      </w:r>
      <w:proofErr w:type="spellEnd"/>
      <w:r w:rsidRPr="00900B7A">
        <w:rPr>
          <w:sz w:val="24"/>
          <w:szCs w:val="24"/>
        </w:rPr>
        <w:t xml:space="preserve"> </w:t>
      </w:r>
      <w:proofErr w:type="spellStart"/>
      <w:r w:rsidRPr="00900B7A">
        <w:rPr>
          <w:rFonts w:ascii="Sylfaen" w:hAnsi="Sylfaen" w:cs="Sylfaen"/>
          <w:sz w:val="24"/>
          <w:szCs w:val="24"/>
        </w:rPr>
        <w:t>პროგრამული</w:t>
      </w:r>
      <w:proofErr w:type="spellEnd"/>
      <w:r w:rsidRPr="00900B7A">
        <w:rPr>
          <w:sz w:val="24"/>
          <w:szCs w:val="24"/>
        </w:rPr>
        <w:t xml:space="preserve"> </w:t>
      </w:r>
      <w:proofErr w:type="spellStart"/>
      <w:r w:rsidRPr="00900B7A">
        <w:rPr>
          <w:rFonts w:ascii="Sylfaen" w:hAnsi="Sylfaen" w:cs="Sylfaen"/>
          <w:sz w:val="24"/>
          <w:szCs w:val="24"/>
        </w:rPr>
        <w:t>უზრუნველყოფის</w:t>
      </w:r>
      <w:proofErr w:type="spellEnd"/>
      <w:r w:rsidRPr="00900B7A">
        <w:rPr>
          <w:sz w:val="24"/>
          <w:szCs w:val="24"/>
        </w:rPr>
        <w:t xml:space="preserve"> </w:t>
      </w:r>
      <w:proofErr w:type="spellStart"/>
      <w:r w:rsidRPr="00900B7A">
        <w:rPr>
          <w:rFonts w:ascii="Sylfaen" w:hAnsi="Sylfaen" w:cs="Sylfaen"/>
          <w:sz w:val="24"/>
          <w:szCs w:val="24"/>
        </w:rPr>
        <w:t>მიწოდება</w:t>
      </w:r>
      <w:proofErr w:type="spellEnd"/>
      <w:r w:rsidRPr="00900B7A">
        <w:rPr>
          <w:sz w:val="24"/>
          <w:szCs w:val="24"/>
        </w:rPr>
        <w:t xml:space="preserve"> </w:t>
      </w:r>
      <w:proofErr w:type="spellStart"/>
      <w:r w:rsidRPr="00900B7A">
        <w:rPr>
          <w:rFonts w:ascii="Sylfaen" w:hAnsi="Sylfaen" w:cs="Sylfaen"/>
          <w:sz w:val="24"/>
          <w:szCs w:val="24"/>
        </w:rPr>
        <w:t>პირველი</w:t>
      </w:r>
      <w:proofErr w:type="spellEnd"/>
      <w:r w:rsidRPr="00900B7A">
        <w:rPr>
          <w:sz w:val="24"/>
          <w:szCs w:val="24"/>
        </w:rPr>
        <w:t xml:space="preserve"> </w:t>
      </w:r>
      <w:proofErr w:type="spellStart"/>
      <w:r w:rsidRPr="00900B7A">
        <w:rPr>
          <w:rFonts w:ascii="Sylfaen" w:hAnsi="Sylfaen" w:cs="Sylfaen"/>
          <w:sz w:val="24"/>
          <w:szCs w:val="24"/>
        </w:rPr>
        <w:t>წერტილის</w:t>
      </w:r>
      <w:proofErr w:type="spellEnd"/>
      <w:r w:rsidRPr="00900B7A">
        <w:rPr>
          <w:sz w:val="24"/>
          <w:szCs w:val="24"/>
        </w:rPr>
        <w:t xml:space="preserve"> </w:t>
      </w:r>
      <w:proofErr w:type="spellStart"/>
      <w:r w:rsidRPr="00900B7A">
        <w:rPr>
          <w:rFonts w:ascii="Sylfaen" w:hAnsi="Sylfaen" w:cs="Sylfaen"/>
          <w:sz w:val="24"/>
          <w:szCs w:val="24"/>
        </w:rPr>
        <w:t>ჩართვისთანავე</w:t>
      </w:r>
      <w:proofErr w:type="spellEnd"/>
      <w:r w:rsidRPr="00900B7A">
        <w:rPr>
          <w:sz w:val="24"/>
          <w:szCs w:val="24"/>
        </w:rPr>
        <w:t>.</w:t>
      </w:r>
    </w:p>
    <w:p w14:paraId="5417A144" w14:textId="77777777" w:rsidR="00900B7A" w:rsidRPr="00900B7A" w:rsidRDefault="00900B7A" w:rsidP="00900B7A">
      <w:pPr>
        <w:autoSpaceDE w:val="0"/>
        <w:autoSpaceDN w:val="0"/>
        <w:spacing w:after="0" w:line="240" w:lineRule="auto"/>
        <w:jc w:val="both"/>
        <w:rPr>
          <w:sz w:val="24"/>
          <w:szCs w:val="24"/>
        </w:rPr>
      </w:pPr>
    </w:p>
    <w:p w14:paraId="2103B2ED" w14:textId="29929495" w:rsidR="00900B7A" w:rsidRDefault="00900B7A" w:rsidP="00900B7A">
      <w:pPr>
        <w:autoSpaceDE w:val="0"/>
        <w:autoSpaceDN w:val="0"/>
        <w:spacing w:after="0" w:line="240" w:lineRule="auto"/>
        <w:jc w:val="both"/>
        <w:rPr>
          <w:sz w:val="24"/>
          <w:szCs w:val="24"/>
        </w:rPr>
      </w:pPr>
      <w:proofErr w:type="spellStart"/>
      <w:proofErr w:type="gramStart"/>
      <w:r w:rsidRPr="00900B7A">
        <w:rPr>
          <w:rFonts w:ascii="Sylfaen" w:hAnsi="Sylfaen" w:cs="Sylfaen"/>
          <w:sz w:val="24"/>
          <w:szCs w:val="24"/>
        </w:rPr>
        <w:t>მომსახურების</w:t>
      </w:r>
      <w:proofErr w:type="spellEnd"/>
      <w:proofErr w:type="gramEnd"/>
      <w:r w:rsidRPr="00900B7A">
        <w:rPr>
          <w:sz w:val="24"/>
          <w:szCs w:val="24"/>
        </w:rPr>
        <w:t xml:space="preserve"> </w:t>
      </w:r>
      <w:proofErr w:type="spellStart"/>
      <w:r w:rsidRPr="00900B7A">
        <w:rPr>
          <w:rFonts w:ascii="Sylfaen" w:hAnsi="Sylfaen" w:cs="Sylfaen"/>
          <w:sz w:val="24"/>
          <w:szCs w:val="24"/>
        </w:rPr>
        <w:t>გაწევა</w:t>
      </w:r>
      <w:proofErr w:type="spellEnd"/>
      <w:r w:rsidRPr="00900B7A">
        <w:rPr>
          <w:sz w:val="24"/>
          <w:szCs w:val="24"/>
        </w:rPr>
        <w:t xml:space="preserve"> </w:t>
      </w:r>
      <w:proofErr w:type="spellStart"/>
      <w:r w:rsidRPr="00900B7A">
        <w:rPr>
          <w:rFonts w:ascii="Sylfaen" w:hAnsi="Sylfaen" w:cs="Sylfaen"/>
          <w:sz w:val="24"/>
          <w:szCs w:val="24"/>
        </w:rPr>
        <w:t>უნდა</w:t>
      </w:r>
      <w:proofErr w:type="spellEnd"/>
      <w:r w:rsidRPr="00900B7A">
        <w:rPr>
          <w:sz w:val="24"/>
          <w:szCs w:val="24"/>
        </w:rPr>
        <w:t xml:space="preserve"> </w:t>
      </w:r>
      <w:proofErr w:type="spellStart"/>
      <w:r w:rsidRPr="00900B7A">
        <w:rPr>
          <w:rFonts w:ascii="Sylfaen" w:hAnsi="Sylfaen" w:cs="Sylfaen"/>
          <w:sz w:val="24"/>
          <w:szCs w:val="24"/>
        </w:rPr>
        <w:t>დაიწყოს</w:t>
      </w:r>
      <w:proofErr w:type="spellEnd"/>
      <w:r w:rsidRPr="00900B7A">
        <w:rPr>
          <w:sz w:val="24"/>
          <w:szCs w:val="24"/>
        </w:rPr>
        <w:t xml:space="preserve"> </w:t>
      </w:r>
      <w:proofErr w:type="spellStart"/>
      <w:r w:rsidRPr="00900B7A">
        <w:rPr>
          <w:rFonts w:ascii="Sylfaen" w:hAnsi="Sylfaen" w:cs="Sylfaen"/>
          <w:sz w:val="24"/>
          <w:szCs w:val="24"/>
        </w:rPr>
        <w:t>ხელშეკრულების</w:t>
      </w:r>
      <w:proofErr w:type="spellEnd"/>
      <w:r w:rsidRPr="00900B7A">
        <w:rPr>
          <w:sz w:val="24"/>
          <w:szCs w:val="24"/>
        </w:rPr>
        <w:t xml:space="preserve"> </w:t>
      </w:r>
      <w:proofErr w:type="spellStart"/>
      <w:r w:rsidRPr="00900B7A">
        <w:rPr>
          <w:rFonts w:ascii="Sylfaen" w:hAnsi="Sylfaen" w:cs="Sylfaen"/>
          <w:sz w:val="24"/>
          <w:szCs w:val="24"/>
        </w:rPr>
        <w:t>გაფორმებიდან</w:t>
      </w:r>
      <w:proofErr w:type="spellEnd"/>
      <w:r w:rsidRPr="00900B7A">
        <w:rPr>
          <w:sz w:val="24"/>
          <w:szCs w:val="24"/>
        </w:rPr>
        <w:t xml:space="preserve"> 2023 </w:t>
      </w:r>
      <w:proofErr w:type="spellStart"/>
      <w:r w:rsidRPr="00900B7A">
        <w:rPr>
          <w:rFonts w:ascii="Sylfaen" w:hAnsi="Sylfaen" w:cs="Sylfaen"/>
          <w:sz w:val="24"/>
          <w:szCs w:val="24"/>
        </w:rPr>
        <w:t>წლის</w:t>
      </w:r>
      <w:proofErr w:type="spellEnd"/>
      <w:r w:rsidRPr="00900B7A">
        <w:rPr>
          <w:sz w:val="24"/>
          <w:szCs w:val="24"/>
        </w:rPr>
        <w:t xml:space="preserve"> 31 </w:t>
      </w:r>
      <w:proofErr w:type="spellStart"/>
      <w:r w:rsidRPr="00900B7A">
        <w:rPr>
          <w:rFonts w:ascii="Sylfaen" w:hAnsi="Sylfaen" w:cs="Sylfaen"/>
          <w:sz w:val="24"/>
          <w:szCs w:val="24"/>
        </w:rPr>
        <w:t>დეკემბრის</w:t>
      </w:r>
      <w:proofErr w:type="spellEnd"/>
      <w:r w:rsidRPr="00900B7A">
        <w:rPr>
          <w:sz w:val="24"/>
          <w:szCs w:val="24"/>
        </w:rPr>
        <w:t xml:space="preserve"> </w:t>
      </w:r>
      <w:proofErr w:type="spellStart"/>
      <w:r w:rsidRPr="00900B7A">
        <w:rPr>
          <w:rFonts w:ascii="Sylfaen" w:hAnsi="Sylfaen" w:cs="Sylfaen"/>
          <w:sz w:val="24"/>
          <w:szCs w:val="24"/>
        </w:rPr>
        <w:t>ჩათვლით</w:t>
      </w:r>
      <w:proofErr w:type="spellEnd"/>
      <w:r w:rsidRPr="00900B7A">
        <w:rPr>
          <w:sz w:val="24"/>
          <w:szCs w:val="24"/>
        </w:rPr>
        <w:t>.</w:t>
      </w:r>
    </w:p>
    <w:p w14:paraId="25F3E4CC" w14:textId="77777777" w:rsidR="00900B7A" w:rsidRDefault="00900B7A" w:rsidP="00900B7A">
      <w:pPr>
        <w:autoSpaceDE w:val="0"/>
        <w:autoSpaceDN w:val="0"/>
        <w:spacing w:after="0" w:line="240" w:lineRule="auto"/>
        <w:jc w:val="both"/>
        <w:rPr>
          <w:sz w:val="24"/>
          <w:szCs w:val="24"/>
        </w:rPr>
      </w:pPr>
    </w:p>
    <w:p w14:paraId="189D3084" w14:textId="77777777" w:rsidR="00900B7A" w:rsidRDefault="00900B7A" w:rsidP="00900B7A">
      <w:pPr>
        <w:autoSpaceDE w:val="0"/>
        <w:autoSpaceDN w:val="0"/>
        <w:spacing w:after="0" w:line="240" w:lineRule="auto"/>
        <w:jc w:val="both"/>
        <w:rPr>
          <w:sz w:val="24"/>
          <w:szCs w:val="24"/>
        </w:rPr>
      </w:pPr>
    </w:p>
    <w:p w14:paraId="615AF997" w14:textId="77777777" w:rsidR="00900B7A" w:rsidRDefault="00900B7A" w:rsidP="00900B7A">
      <w:pPr>
        <w:autoSpaceDE w:val="0"/>
        <w:autoSpaceDN w:val="0"/>
        <w:spacing w:after="0" w:line="240" w:lineRule="auto"/>
        <w:jc w:val="both"/>
        <w:rPr>
          <w:sz w:val="24"/>
          <w:szCs w:val="24"/>
        </w:rPr>
      </w:pPr>
    </w:p>
    <w:p w14:paraId="7A25F430" w14:textId="77777777" w:rsidR="00900B7A" w:rsidRDefault="00900B7A" w:rsidP="00900B7A">
      <w:pPr>
        <w:autoSpaceDE w:val="0"/>
        <w:autoSpaceDN w:val="0"/>
        <w:spacing w:after="0" w:line="240" w:lineRule="auto"/>
        <w:jc w:val="both"/>
        <w:rPr>
          <w:sz w:val="24"/>
          <w:szCs w:val="24"/>
        </w:rPr>
      </w:pPr>
    </w:p>
    <w:p w14:paraId="1D15C994" w14:textId="77777777" w:rsidR="00900B7A" w:rsidRDefault="00900B7A" w:rsidP="00900B7A">
      <w:pPr>
        <w:autoSpaceDE w:val="0"/>
        <w:autoSpaceDN w:val="0"/>
        <w:spacing w:after="0" w:line="240" w:lineRule="auto"/>
        <w:jc w:val="both"/>
        <w:rPr>
          <w:sz w:val="24"/>
          <w:szCs w:val="24"/>
        </w:rPr>
      </w:pPr>
    </w:p>
    <w:p w14:paraId="67E2FB38" w14:textId="77777777" w:rsidR="00900B7A" w:rsidRDefault="00900B7A" w:rsidP="00900B7A">
      <w:pPr>
        <w:autoSpaceDE w:val="0"/>
        <w:autoSpaceDN w:val="0"/>
        <w:spacing w:after="0" w:line="240" w:lineRule="auto"/>
        <w:jc w:val="both"/>
        <w:rPr>
          <w:sz w:val="24"/>
          <w:szCs w:val="24"/>
        </w:rPr>
      </w:pPr>
    </w:p>
    <w:p w14:paraId="09CC85FD" w14:textId="77777777" w:rsidR="00900B7A" w:rsidRDefault="00900B7A" w:rsidP="00900B7A">
      <w:pPr>
        <w:autoSpaceDE w:val="0"/>
        <w:autoSpaceDN w:val="0"/>
        <w:spacing w:after="0" w:line="240" w:lineRule="auto"/>
        <w:jc w:val="both"/>
        <w:rPr>
          <w:sz w:val="24"/>
          <w:szCs w:val="24"/>
        </w:rPr>
      </w:pPr>
    </w:p>
    <w:p w14:paraId="063CEAF1" w14:textId="77777777" w:rsidR="00900B7A" w:rsidRDefault="00900B7A" w:rsidP="00900B7A">
      <w:pPr>
        <w:autoSpaceDE w:val="0"/>
        <w:autoSpaceDN w:val="0"/>
        <w:spacing w:after="0" w:line="240" w:lineRule="auto"/>
        <w:jc w:val="both"/>
        <w:rPr>
          <w:sz w:val="24"/>
          <w:szCs w:val="24"/>
        </w:rPr>
      </w:pPr>
    </w:p>
    <w:p w14:paraId="6A0DE395" w14:textId="77777777" w:rsidR="00900B7A" w:rsidRDefault="00900B7A" w:rsidP="00900B7A">
      <w:pPr>
        <w:autoSpaceDE w:val="0"/>
        <w:autoSpaceDN w:val="0"/>
        <w:spacing w:after="0" w:line="240" w:lineRule="auto"/>
        <w:jc w:val="both"/>
        <w:rPr>
          <w:sz w:val="24"/>
          <w:szCs w:val="24"/>
        </w:rPr>
      </w:pPr>
    </w:p>
    <w:p w14:paraId="28FC328C" w14:textId="77777777" w:rsidR="00ED7A7C" w:rsidRPr="00900B7A" w:rsidRDefault="00ED7A7C" w:rsidP="00A66A77">
      <w:pPr>
        <w:pStyle w:val="NormalWeb"/>
        <w:spacing w:before="45" w:beforeAutospacing="0" w:after="45" w:afterAutospacing="0"/>
        <w:jc w:val="both"/>
        <w:rPr>
          <w:rFonts w:ascii="Sylfaen" w:hAnsi="Sylfaen"/>
          <w:color w:val="000000"/>
        </w:rPr>
      </w:pPr>
    </w:p>
    <w:sectPr w:rsidR="00ED7A7C" w:rsidRPr="00900B7A" w:rsidSect="00D713DC">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3355A"/>
    <w:multiLevelType w:val="multilevel"/>
    <w:tmpl w:val="CEB215C8"/>
    <w:lvl w:ilvl="0">
      <w:start w:val="1"/>
      <w:numFmt w:val="decimal"/>
      <w:lvlText w:val="%1."/>
      <w:lvlJc w:val="left"/>
      <w:pPr>
        <w:ind w:left="720" w:hanging="360"/>
      </w:pPr>
    </w:lvl>
    <w:lvl w:ilvl="1">
      <w:start w:val="1"/>
      <w:numFmt w:val="decimal"/>
      <w:isLgl/>
      <w:lvlText w:val="%1.%2."/>
      <w:lvlJc w:val="left"/>
      <w:pPr>
        <w:ind w:left="1080" w:hanging="360"/>
      </w:pPr>
      <w:rPr>
        <w:rFonts w:ascii="Sylfaen" w:hAnsi="Sylfaen" w:hint="default"/>
      </w:rPr>
    </w:lvl>
    <w:lvl w:ilvl="2">
      <w:start w:val="1"/>
      <w:numFmt w:val="decimal"/>
      <w:isLgl/>
      <w:lvlText w:val="%1.%2.%3."/>
      <w:lvlJc w:val="left"/>
      <w:pPr>
        <w:ind w:left="1800" w:hanging="720"/>
      </w:pPr>
      <w:rPr>
        <w:rFonts w:ascii="Sylfaen" w:hAnsi="Sylfaen" w:hint="default"/>
      </w:rPr>
    </w:lvl>
    <w:lvl w:ilvl="3">
      <w:start w:val="1"/>
      <w:numFmt w:val="decimal"/>
      <w:isLgl/>
      <w:lvlText w:val="%1.%2.%3.%4."/>
      <w:lvlJc w:val="left"/>
      <w:pPr>
        <w:ind w:left="2160" w:hanging="720"/>
      </w:pPr>
      <w:rPr>
        <w:rFonts w:ascii="Sylfaen" w:hAnsi="Sylfaen" w:hint="default"/>
      </w:rPr>
    </w:lvl>
    <w:lvl w:ilvl="4">
      <w:start w:val="1"/>
      <w:numFmt w:val="decimal"/>
      <w:isLgl/>
      <w:lvlText w:val="%1.%2.%3.%4.%5."/>
      <w:lvlJc w:val="left"/>
      <w:pPr>
        <w:ind w:left="2880" w:hanging="1080"/>
      </w:pPr>
      <w:rPr>
        <w:rFonts w:ascii="Sylfaen" w:hAnsi="Sylfaen" w:hint="default"/>
      </w:rPr>
    </w:lvl>
    <w:lvl w:ilvl="5">
      <w:start w:val="1"/>
      <w:numFmt w:val="decimal"/>
      <w:isLgl/>
      <w:lvlText w:val="%1.%2.%3.%4.%5.%6."/>
      <w:lvlJc w:val="left"/>
      <w:pPr>
        <w:ind w:left="3240" w:hanging="1080"/>
      </w:pPr>
      <w:rPr>
        <w:rFonts w:ascii="Sylfaen" w:hAnsi="Sylfaen" w:hint="default"/>
      </w:rPr>
    </w:lvl>
    <w:lvl w:ilvl="6">
      <w:start w:val="1"/>
      <w:numFmt w:val="decimal"/>
      <w:isLgl/>
      <w:lvlText w:val="%1.%2.%3.%4.%5.%6.%7."/>
      <w:lvlJc w:val="left"/>
      <w:pPr>
        <w:ind w:left="3960" w:hanging="1440"/>
      </w:pPr>
      <w:rPr>
        <w:rFonts w:ascii="Sylfaen" w:hAnsi="Sylfaen" w:hint="default"/>
      </w:rPr>
    </w:lvl>
    <w:lvl w:ilvl="7">
      <w:start w:val="1"/>
      <w:numFmt w:val="decimal"/>
      <w:isLgl/>
      <w:lvlText w:val="%1.%2.%3.%4.%5.%6.%7.%8."/>
      <w:lvlJc w:val="left"/>
      <w:pPr>
        <w:ind w:left="4320" w:hanging="1440"/>
      </w:pPr>
      <w:rPr>
        <w:rFonts w:ascii="Sylfaen" w:hAnsi="Sylfaen" w:hint="default"/>
      </w:rPr>
    </w:lvl>
    <w:lvl w:ilvl="8">
      <w:start w:val="1"/>
      <w:numFmt w:val="decimal"/>
      <w:isLgl/>
      <w:lvlText w:val="%1.%2.%3.%4.%5.%6.%7.%8.%9."/>
      <w:lvlJc w:val="left"/>
      <w:pPr>
        <w:ind w:left="5040" w:hanging="1800"/>
      </w:pPr>
      <w:rPr>
        <w:rFonts w:ascii="Sylfaen" w:hAnsi="Sylfaen" w:hint="default"/>
      </w:rPr>
    </w:lvl>
  </w:abstractNum>
  <w:abstractNum w:abstractNumId="1">
    <w:nsid w:val="3E2602ED"/>
    <w:multiLevelType w:val="multilevel"/>
    <w:tmpl w:val="E17AC3C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Sylfaen" w:hAnsi="Sylfaen" w:hint="default"/>
      </w:rPr>
    </w:lvl>
    <w:lvl w:ilvl="2">
      <w:start w:val="1"/>
      <w:numFmt w:val="decimal"/>
      <w:isLgl/>
      <w:lvlText w:val="%1.%2.%3."/>
      <w:lvlJc w:val="left"/>
      <w:pPr>
        <w:ind w:left="1800" w:hanging="720"/>
      </w:pPr>
      <w:rPr>
        <w:rFonts w:ascii="Sylfaen" w:hAnsi="Sylfaen" w:hint="default"/>
      </w:rPr>
    </w:lvl>
    <w:lvl w:ilvl="3">
      <w:start w:val="1"/>
      <w:numFmt w:val="decimal"/>
      <w:isLgl/>
      <w:lvlText w:val="%1.%2.%3.%4."/>
      <w:lvlJc w:val="left"/>
      <w:pPr>
        <w:ind w:left="2160" w:hanging="720"/>
      </w:pPr>
      <w:rPr>
        <w:rFonts w:ascii="Sylfaen" w:hAnsi="Sylfaen" w:hint="default"/>
      </w:rPr>
    </w:lvl>
    <w:lvl w:ilvl="4">
      <w:start w:val="1"/>
      <w:numFmt w:val="decimal"/>
      <w:isLgl/>
      <w:lvlText w:val="%1.%2.%3.%4.%5."/>
      <w:lvlJc w:val="left"/>
      <w:pPr>
        <w:ind w:left="2880" w:hanging="1080"/>
      </w:pPr>
      <w:rPr>
        <w:rFonts w:ascii="Sylfaen" w:hAnsi="Sylfaen" w:hint="default"/>
      </w:rPr>
    </w:lvl>
    <w:lvl w:ilvl="5">
      <w:start w:val="1"/>
      <w:numFmt w:val="decimal"/>
      <w:isLgl/>
      <w:lvlText w:val="%1.%2.%3.%4.%5.%6."/>
      <w:lvlJc w:val="left"/>
      <w:pPr>
        <w:ind w:left="3240" w:hanging="1080"/>
      </w:pPr>
      <w:rPr>
        <w:rFonts w:ascii="Sylfaen" w:hAnsi="Sylfaen" w:hint="default"/>
      </w:rPr>
    </w:lvl>
    <w:lvl w:ilvl="6">
      <w:start w:val="1"/>
      <w:numFmt w:val="decimal"/>
      <w:isLgl/>
      <w:lvlText w:val="%1.%2.%3.%4.%5.%6.%7."/>
      <w:lvlJc w:val="left"/>
      <w:pPr>
        <w:ind w:left="3960" w:hanging="1440"/>
      </w:pPr>
      <w:rPr>
        <w:rFonts w:ascii="Sylfaen" w:hAnsi="Sylfaen" w:hint="default"/>
      </w:rPr>
    </w:lvl>
    <w:lvl w:ilvl="7">
      <w:start w:val="1"/>
      <w:numFmt w:val="decimal"/>
      <w:isLgl/>
      <w:lvlText w:val="%1.%2.%3.%4.%5.%6.%7.%8."/>
      <w:lvlJc w:val="left"/>
      <w:pPr>
        <w:ind w:left="4320" w:hanging="1440"/>
      </w:pPr>
      <w:rPr>
        <w:rFonts w:ascii="Sylfaen" w:hAnsi="Sylfaen" w:hint="default"/>
      </w:rPr>
    </w:lvl>
    <w:lvl w:ilvl="8">
      <w:start w:val="1"/>
      <w:numFmt w:val="decimal"/>
      <w:isLgl/>
      <w:lvlText w:val="%1.%2.%3.%4.%5.%6.%7.%8.%9."/>
      <w:lvlJc w:val="left"/>
      <w:pPr>
        <w:ind w:left="5040" w:hanging="1800"/>
      </w:pPr>
      <w:rPr>
        <w:rFonts w:ascii="Sylfaen" w:hAnsi="Sylfaen" w:hint="default"/>
      </w:rPr>
    </w:lvl>
  </w:abstractNum>
  <w:abstractNum w:abstractNumId="2">
    <w:nsid w:val="3F961BB2"/>
    <w:multiLevelType w:val="hybridMultilevel"/>
    <w:tmpl w:val="02E68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317FD2"/>
    <w:multiLevelType w:val="multilevel"/>
    <w:tmpl w:val="E17AC3C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Sylfaen" w:hAnsi="Sylfaen" w:hint="default"/>
      </w:rPr>
    </w:lvl>
    <w:lvl w:ilvl="2">
      <w:start w:val="1"/>
      <w:numFmt w:val="decimal"/>
      <w:isLgl/>
      <w:lvlText w:val="%1.%2.%3."/>
      <w:lvlJc w:val="left"/>
      <w:pPr>
        <w:ind w:left="1800" w:hanging="720"/>
      </w:pPr>
      <w:rPr>
        <w:rFonts w:ascii="Sylfaen" w:hAnsi="Sylfaen" w:hint="default"/>
      </w:rPr>
    </w:lvl>
    <w:lvl w:ilvl="3">
      <w:start w:val="1"/>
      <w:numFmt w:val="decimal"/>
      <w:isLgl/>
      <w:lvlText w:val="%1.%2.%3.%4."/>
      <w:lvlJc w:val="left"/>
      <w:pPr>
        <w:ind w:left="2160" w:hanging="720"/>
      </w:pPr>
      <w:rPr>
        <w:rFonts w:ascii="Sylfaen" w:hAnsi="Sylfaen" w:hint="default"/>
      </w:rPr>
    </w:lvl>
    <w:lvl w:ilvl="4">
      <w:start w:val="1"/>
      <w:numFmt w:val="decimal"/>
      <w:isLgl/>
      <w:lvlText w:val="%1.%2.%3.%4.%5."/>
      <w:lvlJc w:val="left"/>
      <w:pPr>
        <w:ind w:left="2880" w:hanging="1080"/>
      </w:pPr>
      <w:rPr>
        <w:rFonts w:ascii="Sylfaen" w:hAnsi="Sylfaen" w:hint="default"/>
      </w:rPr>
    </w:lvl>
    <w:lvl w:ilvl="5">
      <w:start w:val="1"/>
      <w:numFmt w:val="decimal"/>
      <w:isLgl/>
      <w:lvlText w:val="%1.%2.%3.%4.%5.%6."/>
      <w:lvlJc w:val="left"/>
      <w:pPr>
        <w:ind w:left="3240" w:hanging="1080"/>
      </w:pPr>
      <w:rPr>
        <w:rFonts w:ascii="Sylfaen" w:hAnsi="Sylfaen" w:hint="default"/>
      </w:rPr>
    </w:lvl>
    <w:lvl w:ilvl="6">
      <w:start w:val="1"/>
      <w:numFmt w:val="decimal"/>
      <w:isLgl/>
      <w:lvlText w:val="%1.%2.%3.%4.%5.%6.%7."/>
      <w:lvlJc w:val="left"/>
      <w:pPr>
        <w:ind w:left="3960" w:hanging="1440"/>
      </w:pPr>
      <w:rPr>
        <w:rFonts w:ascii="Sylfaen" w:hAnsi="Sylfaen" w:hint="default"/>
      </w:rPr>
    </w:lvl>
    <w:lvl w:ilvl="7">
      <w:start w:val="1"/>
      <w:numFmt w:val="decimal"/>
      <w:isLgl/>
      <w:lvlText w:val="%1.%2.%3.%4.%5.%6.%7.%8."/>
      <w:lvlJc w:val="left"/>
      <w:pPr>
        <w:ind w:left="4320" w:hanging="1440"/>
      </w:pPr>
      <w:rPr>
        <w:rFonts w:ascii="Sylfaen" w:hAnsi="Sylfaen" w:hint="default"/>
      </w:rPr>
    </w:lvl>
    <w:lvl w:ilvl="8">
      <w:start w:val="1"/>
      <w:numFmt w:val="decimal"/>
      <w:isLgl/>
      <w:lvlText w:val="%1.%2.%3.%4.%5.%6.%7.%8.%9."/>
      <w:lvlJc w:val="left"/>
      <w:pPr>
        <w:ind w:left="5040" w:hanging="1800"/>
      </w:pPr>
      <w:rPr>
        <w:rFonts w:ascii="Sylfaen" w:hAnsi="Sylfaen" w:hint="default"/>
      </w:rPr>
    </w:lvl>
  </w:abstractNum>
  <w:abstractNum w:abstractNumId="4">
    <w:nsid w:val="5F2D7F84"/>
    <w:multiLevelType w:val="multilevel"/>
    <w:tmpl w:val="FC2E093A"/>
    <w:lvl w:ilvl="0">
      <w:start w:val="1"/>
      <w:numFmt w:val="decimal"/>
      <w:lvlText w:val="%1."/>
      <w:lvlJc w:val="left"/>
      <w:pPr>
        <w:ind w:left="360" w:hanging="360"/>
      </w:pPr>
      <w:rPr>
        <w:rFonts w:ascii="Sylfaen" w:hAnsi="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70B522E2"/>
    <w:multiLevelType w:val="hybridMultilevel"/>
    <w:tmpl w:val="7A1632B0"/>
    <w:lvl w:ilvl="0" w:tplc="949834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76031EC8"/>
    <w:multiLevelType w:val="multilevel"/>
    <w:tmpl w:val="1700A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6A91085"/>
    <w:multiLevelType w:val="multilevel"/>
    <w:tmpl w:val="E382A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8082CB2"/>
    <w:multiLevelType w:val="hybridMultilevel"/>
    <w:tmpl w:val="628E4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90"/>
    <w:rsid w:val="00023993"/>
    <w:rsid w:val="000308C1"/>
    <w:rsid w:val="000422BB"/>
    <w:rsid w:val="00047FC2"/>
    <w:rsid w:val="00073745"/>
    <w:rsid w:val="000874B8"/>
    <w:rsid w:val="000A22CB"/>
    <w:rsid w:val="000B3BFA"/>
    <w:rsid w:val="000B4FFA"/>
    <w:rsid w:val="000B7067"/>
    <w:rsid w:val="000D6104"/>
    <w:rsid w:val="000F191B"/>
    <w:rsid w:val="000F5ED3"/>
    <w:rsid w:val="0010106E"/>
    <w:rsid w:val="00102F43"/>
    <w:rsid w:val="00112A46"/>
    <w:rsid w:val="00136212"/>
    <w:rsid w:val="00141A9A"/>
    <w:rsid w:val="00146112"/>
    <w:rsid w:val="0015783F"/>
    <w:rsid w:val="001946F8"/>
    <w:rsid w:val="001A32E4"/>
    <w:rsid w:val="001A4CBB"/>
    <w:rsid w:val="001C7DE3"/>
    <w:rsid w:val="00212B69"/>
    <w:rsid w:val="00223686"/>
    <w:rsid w:val="00252B36"/>
    <w:rsid w:val="00266F00"/>
    <w:rsid w:val="002769A2"/>
    <w:rsid w:val="00282D81"/>
    <w:rsid w:val="00284C48"/>
    <w:rsid w:val="00293982"/>
    <w:rsid w:val="002A010D"/>
    <w:rsid w:val="002A247D"/>
    <w:rsid w:val="002C2083"/>
    <w:rsid w:val="002D025A"/>
    <w:rsid w:val="002D3928"/>
    <w:rsid w:val="002D608B"/>
    <w:rsid w:val="003029E7"/>
    <w:rsid w:val="00306A97"/>
    <w:rsid w:val="0031143A"/>
    <w:rsid w:val="00313B61"/>
    <w:rsid w:val="003210C3"/>
    <w:rsid w:val="0034576C"/>
    <w:rsid w:val="00353618"/>
    <w:rsid w:val="00353B16"/>
    <w:rsid w:val="00354D10"/>
    <w:rsid w:val="00364FA8"/>
    <w:rsid w:val="00371F03"/>
    <w:rsid w:val="00372EB5"/>
    <w:rsid w:val="00385841"/>
    <w:rsid w:val="00386F79"/>
    <w:rsid w:val="003A177C"/>
    <w:rsid w:val="003B0E62"/>
    <w:rsid w:val="003C5C6C"/>
    <w:rsid w:val="003C66A1"/>
    <w:rsid w:val="003D3E80"/>
    <w:rsid w:val="003F3FB1"/>
    <w:rsid w:val="003F4AEC"/>
    <w:rsid w:val="00401306"/>
    <w:rsid w:val="004036FE"/>
    <w:rsid w:val="004161C7"/>
    <w:rsid w:val="004168D4"/>
    <w:rsid w:val="004338AB"/>
    <w:rsid w:val="00433B93"/>
    <w:rsid w:val="00433DF2"/>
    <w:rsid w:val="004436D9"/>
    <w:rsid w:val="004526DE"/>
    <w:rsid w:val="00454D6F"/>
    <w:rsid w:val="00456DE7"/>
    <w:rsid w:val="004739FB"/>
    <w:rsid w:val="0048133F"/>
    <w:rsid w:val="004814A0"/>
    <w:rsid w:val="00484802"/>
    <w:rsid w:val="004879E8"/>
    <w:rsid w:val="0049542B"/>
    <w:rsid w:val="00497289"/>
    <w:rsid w:val="004A049F"/>
    <w:rsid w:val="004A7090"/>
    <w:rsid w:val="004B2EB7"/>
    <w:rsid w:val="004C4D48"/>
    <w:rsid w:val="004C6A03"/>
    <w:rsid w:val="004F4901"/>
    <w:rsid w:val="00557A92"/>
    <w:rsid w:val="005658A5"/>
    <w:rsid w:val="005A0B60"/>
    <w:rsid w:val="005A4A24"/>
    <w:rsid w:val="005A7CC3"/>
    <w:rsid w:val="005B0A42"/>
    <w:rsid w:val="005B5F6C"/>
    <w:rsid w:val="005C2F9C"/>
    <w:rsid w:val="005F4EDF"/>
    <w:rsid w:val="00600878"/>
    <w:rsid w:val="006162CE"/>
    <w:rsid w:val="0062246C"/>
    <w:rsid w:val="00630927"/>
    <w:rsid w:val="00641860"/>
    <w:rsid w:val="00645877"/>
    <w:rsid w:val="00652719"/>
    <w:rsid w:val="006628DF"/>
    <w:rsid w:val="00673AFA"/>
    <w:rsid w:val="00676A7B"/>
    <w:rsid w:val="0068118D"/>
    <w:rsid w:val="00685398"/>
    <w:rsid w:val="00685847"/>
    <w:rsid w:val="006A59C3"/>
    <w:rsid w:val="006D182C"/>
    <w:rsid w:val="006D4F74"/>
    <w:rsid w:val="006E0B1B"/>
    <w:rsid w:val="006F1901"/>
    <w:rsid w:val="007113CB"/>
    <w:rsid w:val="0072290B"/>
    <w:rsid w:val="00726FE6"/>
    <w:rsid w:val="00730FF3"/>
    <w:rsid w:val="00746E9E"/>
    <w:rsid w:val="00752068"/>
    <w:rsid w:val="00756897"/>
    <w:rsid w:val="00765DA1"/>
    <w:rsid w:val="0078026B"/>
    <w:rsid w:val="007807D5"/>
    <w:rsid w:val="00786546"/>
    <w:rsid w:val="00797C1D"/>
    <w:rsid w:val="007A15E7"/>
    <w:rsid w:val="007B3B7A"/>
    <w:rsid w:val="007C073A"/>
    <w:rsid w:val="007C6443"/>
    <w:rsid w:val="007C6D78"/>
    <w:rsid w:val="007D7CD8"/>
    <w:rsid w:val="007E34FA"/>
    <w:rsid w:val="007F4B0D"/>
    <w:rsid w:val="007F7C9F"/>
    <w:rsid w:val="00803B0C"/>
    <w:rsid w:val="00807F25"/>
    <w:rsid w:val="008209B6"/>
    <w:rsid w:val="00840880"/>
    <w:rsid w:val="00844333"/>
    <w:rsid w:val="008730F5"/>
    <w:rsid w:val="00881CDB"/>
    <w:rsid w:val="00882B96"/>
    <w:rsid w:val="00891D50"/>
    <w:rsid w:val="008A1091"/>
    <w:rsid w:val="008A263D"/>
    <w:rsid w:val="008A3860"/>
    <w:rsid w:val="008C3AF7"/>
    <w:rsid w:val="008C4789"/>
    <w:rsid w:val="008C7B8D"/>
    <w:rsid w:val="008D13AF"/>
    <w:rsid w:val="00900B7A"/>
    <w:rsid w:val="00914825"/>
    <w:rsid w:val="009361C2"/>
    <w:rsid w:val="00974EEA"/>
    <w:rsid w:val="00990B6E"/>
    <w:rsid w:val="00992D1D"/>
    <w:rsid w:val="009B40DF"/>
    <w:rsid w:val="009B63B2"/>
    <w:rsid w:val="009C69DD"/>
    <w:rsid w:val="009E129C"/>
    <w:rsid w:val="009E21B2"/>
    <w:rsid w:val="009E2D7C"/>
    <w:rsid w:val="009F1916"/>
    <w:rsid w:val="00A05838"/>
    <w:rsid w:val="00A07224"/>
    <w:rsid w:val="00A22D66"/>
    <w:rsid w:val="00A26FA4"/>
    <w:rsid w:val="00A30132"/>
    <w:rsid w:val="00A3644C"/>
    <w:rsid w:val="00A406BA"/>
    <w:rsid w:val="00A515B6"/>
    <w:rsid w:val="00A526ED"/>
    <w:rsid w:val="00A61E85"/>
    <w:rsid w:val="00A62941"/>
    <w:rsid w:val="00A62C16"/>
    <w:rsid w:val="00A66A77"/>
    <w:rsid w:val="00A808C5"/>
    <w:rsid w:val="00A94FBA"/>
    <w:rsid w:val="00AA1C9E"/>
    <w:rsid w:val="00AB1EAC"/>
    <w:rsid w:val="00B0375A"/>
    <w:rsid w:val="00B053A3"/>
    <w:rsid w:val="00B054F7"/>
    <w:rsid w:val="00B159DE"/>
    <w:rsid w:val="00B1671F"/>
    <w:rsid w:val="00B2256A"/>
    <w:rsid w:val="00B37C0E"/>
    <w:rsid w:val="00B50682"/>
    <w:rsid w:val="00B51847"/>
    <w:rsid w:val="00B65A30"/>
    <w:rsid w:val="00B6762D"/>
    <w:rsid w:val="00B84509"/>
    <w:rsid w:val="00B903FB"/>
    <w:rsid w:val="00B904ED"/>
    <w:rsid w:val="00B921BD"/>
    <w:rsid w:val="00B9313C"/>
    <w:rsid w:val="00BA5ECF"/>
    <w:rsid w:val="00BB4182"/>
    <w:rsid w:val="00BD1906"/>
    <w:rsid w:val="00BD38D9"/>
    <w:rsid w:val="00BE38D2"/>
    <w:rsid w:val="00BF3D6C"/>
    <w:rsid w:val="00C01713"/>
    <w:rsid w:val="00C07170"/>
    <w:rsid w:val="00C159AE"/>
    <w:rsid w:val="00C51C42"/>
    <w:rsid w:val="00C61548"/>
    <w:rsid w:val="00C65098"/>
    <w:rsid w:val="00C73400"/>
    <w:rsid w:val="00C7526A"/>
    <w:rsid w:val="00CA3112"/>
    <w:rsid w:val="00CC1D64"/>
    <w:rsid w:val="00CC31A4"/>
    <w:rsid w:val="00CC3D20"/>
    <w:rsid w:val="00CC741B"/>
    <w:rsid w:val="00D04607"/>
    <w:rsid w:val="00D20E70"/>
    <w:rsid w:val="00D20F14"/>
    <w:rsid w:val="00D2789A"/>
    <w:rsid w:val="00D42EBA"/>
    <w:rsid w:val="00D4350B"/>
    <w:rsid w:val="00D53726"/>
    <w:rsid w:val="00D55B5A"/>
    <w:rsid w:val="00D63040"/>
    <w:rsid w:val="00D63DCB"/>
    <w:rsid w:val="00D63EED"/>
    <w:rsid w:val="00D713DC"/>
    <w:rsid w:val="00D8546A"/>
    <w:rsid w:val="00DA7A29"/>
    <w:rsid w:val="00DB2C1C"/>
    <w:rsid w:val="00DB3461"/>
    <w:rsid w:val="00DB5ABC"/>
    <w:rsid w:val="00DB7FB0"/>
    <w:rsid w:val="00DC7E44"/>
    <w:rsid w:val="00DD0025"/>
    <w:rsid w:val="00DD569A"/>
    <w:rsid w:val="00DE029B"/>
    <w:rsid w:val="00DE5CA5"/>
    <w:rsid w:val="00E0152A"/>
    <w:rsid w:val="00E11DF1"/>
    <w:rsid w:val="00E1679B"/>
    <w:rsid w:val="00E25D86"/>
    <w:rsid w:val="00E3266E"/>
    <w:rsid w:val="00E417E6"/>
    <w:rsid w:val="00E508A5"/>
    <w:rsid w:val="00E62286"/>
    <w:rsid w:val="00E7096D"/>
    <w:rsid w:val="00E822B7"/>
    <w:rsid w:val="00E83243"/>
    <w:rsid w:val="00E83B86"/>
    <w:rsid w:val="00E851AE"/>
    <w:rsid w:val="00E900FE"/>
    <w:rsid w:val="00E90283"/>
    <w:rsid w:val="00E92EA2"/>
    <w:rsid w:val="00E93CD3"/>
    <w:rsid w:val="00EA13CE"/>
    <w:rsid w:val="00EB2681"/>
    <w:rsid w:val="00EB470E"/>
    <w:rsid w:val="00EC0347"/>
    <w:rsid w:val="00ED7A7C"/>
    <w:rsid w:val="00EE0C93"/>
    <w:rsid w:val="00F01CF9"/>
    <w:rsid w:val="00F03EA2"/>
    <w:rsid w:val="00F33110"/>
    <w:rsid w:val="00F41331"/>
    <w:rsid w:val="00F530FC"/>
    <w:rsid w:val="00F637CD"/>
    <w:rsid w:val="00F764E8"/>
    <w:rsid w:val="00F818BE"/>
    <w:rsid w:val="00F94AD0"/>
    <w:rsid w:val="00F97D64"/>
    <w:rsid w:val="00FA370E"/>
    <w:rsid w:val="00FA632A"/>
    <w:rsid w:val="00FB1426"/>
    <w:rsid w:val="00FE27E7"/>
    <w:rsid w:val="00FE6346"/>
    <w:rsid w:val="00FF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0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098"/>
    <w:rPr>
      <w:b/>
      <w:bCs/>
    </w:rPr>
  </w:style>
  <w:style w:type="paragraph" w:styleId="ListParagraph">
    <w:name w:val="List Paragraph"/>
    <w:basedOn w:val="Normal"/>
    <w:uiPriority w:val="34"/>
    <w:qFormat/>
    <w:rsid w:val="00ED7A7C"/>
    <w:pPr>
      <w:ind w:left="720"/>
      <w:contextualSpacing/>
    </w:pPr>
  </w:style>
  <w:style w:type="paragraph" w:styleId="BalloonText">
    <w:name w:val="Balloon Text"/>
    <w:basedOn w:val="Normal"/>
    <w:link w:val="BalloonTextChar"/>
    <w:uiPriority w:val="99"/>
    <w:semiHidden/>
    <w:unhideWhenUsed/>
    <w:rsid w:val="00364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FA8"/>
    <w:rPr>
      <w:rFonts w:ascii="Segoe UI" w:hAnsi="Segoe UI" w:cs="Segoe UI"/>
      <w:sz w:val="18"/>
      <w:szCs w:val="18"/>
    </w:rPr>
  </w:style>
  <w:style w:type="character" w:styleId="CommentReference">
    <w:name w:val="annotation reference"/>
    <w:basedOn w:val="DefaultParagraphFont"/>
    <w:uiPriority w:val="99"/>
    <w:semiHidden/>
    <w:unhideWhenUsed/>
    <w:rsid w:val="00685847"/>
    <w:rPr>
      <w:sz w:val="16"/>
      <w:szCs w:val="16"/>
    </w:rPr>
  </w:style>
  <w:style w:type="paragraph" w:styleId="CommentText">
    <w:name w:val="annotation text"/>
    <w:basedOn w:val="Normal"/>
    <w:link w:val="CommentTextChar"/>
    <w:uiPriority w:val="99"/>
    <w:semiHidden/>
    <w:unhideWhenUsed/>
    <w:rsid w:val="00685847"/>
    <w:pPr>
      <w:spacing w:line="240" w:lineRule="auto"/>
    </w:pPr>
    <w:rPr>
      <w:sz w:val="20"/>
      <w:szCs w:val="20"/>
    </w:rPr>
  </w:style>
  <w:style w:type="character" w:customStyle="1" w:styleId="CommentTextChar">
    <w:name w:val="Comment Text Char"/>
    <w:basedOn w:val="DefaultParagraphFont"/>
    <w:link w:val="CommentText"/>
    <w:uiPriority w:val="99"/>
    <w:semiHidden/>
    <w:rsid w:val="00685847"/>
    <w:rPr>
      <w:sz w:val="20"/>
      <w:szCs w:val="20"/>
    </w:rPr>
  </w:style>
  <w:style w:type="paragraph" w:styleId="CommentSubject">
    <w:name w:val="annotation subject"/>
    <w:basedOn w:val="CommentText"/>
    <w:next w:val="CommentText"/>
    <w:link w:val="CommentSubjectChar"/>
    <w:uiPriority w:val="99"/>
    <w:semiHidden/>
    <w:unhideWhenUsed/>
    <w:rsid w:val="00685847"/>
    <w:rPr>
      <w:b/>
      <w:bCs/>
    </w:rPr>
  </w:style>
  <w:style w:type="character" w:customStyle="1" w:styleId="CommentSubjectChar">
    <w:name w:val="Comment Subject Char"/>
    <w:basedOn w:val="CommentTextChar"/>
    <w:link w:val="CommentSubject"/>
    <w:uiPriority w:val="99"/>
    <w:semiHidden/>
    <w:rsid w:val="006858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0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098"/>
    <w:rPr>
      <w:b/>
      <w:bCs/>
    </w:rPr>
  </w:style>
  <w:style w:type="paragraph" w:styleId="ListParagraph">
    <w:name w:val="List Paragraph"/>
    <w:basedOn w:val="Normal"/>
    <w:uiPriority w:val="34"/>
    <w:qFormat/>
    <w:rsid w:val="00ED7A7C"/>
    <w:pPr>
      <w:ind w:left="720"/>
      <w:contextualSpacing/>
    </w:pPr>
  </w:style>
  <w:style w:type="paragraph" w:styleId="BalloonText">
    <w:name w:val="Balloon Text"/>
    <w:basedOn w:val="Normal"/>
    <w:link w:val="BalloonTextChar"/>
    <w:uiPriority w:val="99"/>
    <w:semiHidden/>
    <w:unhideWhenUsed/>
    <w:rsid w:val="00364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FA8"/>
    <w:rPr>
      <w:rFonts w:ascii="Segoe UI" w:hAnsi="Segoe UI" w:cs="Segoe UI"/>
      <w:sz w:val="18"/>
      <w:szCs w:val="18"/>
    </w:rPr>
  </w:style>
  <w:style w:type="character" w:styleId="CommentReference">
    <w:name w:val="annotation reference"/>
    <w:basedOn w:val="DefaultParagraphFont"/>
    <w:uiPriority w:val="99"/>
    <w:semiHidden/>
    <w:unhideWhenUsed/>
    <w:rsid w:val="00685847"/>
    <w:rPr>
      <w:sz w:val="16"/>
      <w:szCs w:val="16"/>
    </w:rPr>
  </w:style>
  <w:style w:type="paragraph" w:styleId="CommentText">
    <w:name w:val="annotation text"/>
    <w:basedOn w:val="Normal"/>
    <w:link w:val="CommentTextChar"/>
    <w:uiPriority w:val="99"/>
    <w:semiHidden/>
    <w:unhideWhenUsed/>
    <w:rsid w:val="00685847"/>
    <w:pPr>
      <w:spacing w:line="240" w:lineRule="auto"/>
    </w:pPr>
    <w:rPr>
      <w:sz w:val="20"/>
      <w:szCs w:val="20"/>
    </w:rPr>
  </w:style>
  <w:style w:type="character" w:customStyle="1" w:styleId="CommentTextChar">
    <w:name w:val="Comment Text Char"/>
    <w:basedOn w:val="DefaultParagraphFont"/>
    <w:link w:val="CommentText"/>
    <w:uiPriority w:val="99"/>
    <w:semiHidden/>
    <w:rsid w:val="00685847"/>
    <w:rPr>
      <w:sz w:val="20"/>
      <w:szCs w:val="20"/>
    </w:rPr>
  </w:style>
  <w:style w:type="paragraph" w:styleId="CommentSubject">
    <w:name w:val="annotation subject"/>
    <w:basedOn w:val="CommentText"/>
    <w:next w:val="CommentText"/>
    <w:link w:val="CommentSubjectChar"/>
    <w:uiPriority w:val="99"/>
    <w:semiHidden/>
    <w:unhideWhenUsed/>
    <w:rsid w:val="00685847"/>
    <w:rPr>
      <w:b/>
      <w:bCs/>
    </w:rPr>
  </w:style>
  <w:style w:type="character" w:customStyle="1" w:styleId="CommentSubjectChar">
    <w:name w:val="Comment Subject Char"/>
    <w:basedOn w:val="CommentTextChar"/>
    <w:link w:val="CommentSubject"/>
    <w:uiPriority w:val="99"/>
    <w:semiHidden/>
    <w:rsid w:val="006858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1500">
      <w:bodyDiv w:val="1"/>
      <w:marLeft w:val="0"/>
      <w:marRight w:val="0"/>
      <w:marTop w:val="0"/>
      <w:marBottom w:val="0"/>
      <w:divBdr>
        <w:top w:val="none" w:sz="0" w:space="0" w:color="auto"/>
        <w:left w:val="none" w:sz="0" w:space="0" w:color="auto"/>
        <w:bottom w:val="none" w:sz="0" w:space="0" w:color="auto"/>
        <w:right w:val="none" w:sz="0" w:space="0" w:color="auto"/>
      </w:divBdr>
    </w:div>
    <w:div w:id="492070221">
      <w:bodyDiv w:val="1"/>
      <w:marLeft w:val="0"/>
      <w:marRight w:val="0"/>
      <w:marTop w:val="0"/>
      <w:marBottom w:val="0"/>
      <w:divBdr>
        <w:top w:val="none" w:sz="0" w:space="0" w:color="auto"/>
        <w:left w:val="none" w:sz="0" w:space="0" w:color="auto"/>
        <w:bottom w:val="none" w:sz="0" w:space="0" w:color="auto"/>
        <w:right w:val="none" w:sz="0" w:space="0" w:color="auto"/>
      </w:divBdr>
    </w:div>
    <w:div w:id="744693316">
      <w:bodyDiv w:val="1"/>
      <w:marLeft w:val="0"/>
      <w:marRight w:val="0"/>
      <w:marTop w:val="0"/>
      <w:marBottom w:val="0"/>
      <w:divBdr>
        <w:top w:val="none" w:sz="0" w:space="0" w:color="auto"/>
        <w:left w:val="none" w:sz="0" w:space="0" w:color="auto"/>
        <w:bottom w:val="none" w:sz="0" w:space="0" w:color="auto"/>
        <w:right w:val="none" w:sz="0" w:space="0" w:color="auto"/>
      </w:divBdr>
    </w:div>
    <w:div w:id="762729719">
      <w:bodyDiv w:val="1"/>
      <w:marLeft w:val="0"/>
      <w:marRight w:val="0"/>
      <w:marTop w:val="0"/>
      <w:marBottom w:val="0"/>
      <w:divBdr>
        <w:top w:val="none" w:sz="0" w:space="0" w:color="auto"/>
        <w:left w:val="none" w:sz="0" w:space="0" w:color="auto"/>
        <w:bottom w:val="none" w:sz="0" w:space="0" w:color="auto"/>
        <w:right w:val="none" w:sz="0" w:space="0" w:color="auto"/>
      </w:divBdr>
    </w:div>
    <w:div w:id="1312127768">
      <w:bodyDiv w:val="1"/>
      <w:marLeft w:val="0"/>
      <w:marRight w:val="0"/>
      <w:marTop w:val="0"/>
      <w:marBottom w:val="0"/>
      <w:divBdr>
        <w:top w:val="none" w:sz="0" w:space="0" w:color="auto"/>
        <w:left w:val="none" w:sz="0" w:space="0" w:color="auto"/>
        <w:bottom w:val="none" w:sz="0" w:space="0" w:color="auto"/>
        <w:right w:val="none" w:sz="0" w:space="0" w:color="auto"/>
      </w:divBdr>
    </w:div>
    <w:div w:id="1319379621">
      <w:bodyDiv w:val="1"/>
      <w:marLeft w:val="0"/>
      <w:marRight w:val="0"/>
      <w:marTop w:val="0"/>
      <w:marBottom w:val="0"/>
      <w:divBdr>
        <w:top w:val="none" w:sz="0" w:space="0" w:color="auto"/>
        <w:left w:val="none" w:sz="0" w:space="0" w:color="auto"/>
        <w:bottom w:val="none" w:sz="0" w:space="0" w:color="auto"/>
        <w:right w:val="none" w:sz="0" w:space="0" w:color="auto"/>
      </w:divBdr>
    </w:div>
    <w:div w:id="1373191714">
      <w:bodyDiv w:val="1"/>
      <w:marLeft w:val="0"/>
      <w:marRight w:val="0"/>
      <w:marTop w:val="0"/>
      <w:marBottom w:val="0"/>
      <w:divBdr>
        <w:top w:val="none" w:sz="0" w:space="0" w:color="auto"/>
        <w:left w:val="none" w:sz="0" w:space="0" w:color="auto"/>
        <w:bottom w:val="none" w:sz="0" w:space="0" w:color="auto"/>
        <w:right w:val="none" w:sz="0" w:space="0" w:color="auto"/>
      </w:divBdr>
    </w:div>
    <w:div w:id="20394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natia ujmajuridze</dc:creator>
  <cp:lastModifiedBy>niko varazashvili</cp:lastModifiedBy>
  <cp:revision>2</cp:revision>
  <cp:lastPrinted>2018-04-18T16:25:00Z</cp:lastPrinted>
  <dcterms:created xsi:type="dcterms:W3CDTF">2018-04-19T13:30:00Z</dcterms:created>
  <dcterms:modified xsi:type="dcterms:W3CDTF">2018-04-19T13:30:00Z</dcterms:modified>
</cp:coreProperties>
</file>